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0A" w:rsidRDefault="0092240A" w:rsidP="0092240A">
      <w:pPr>
        <w:bidi/>
        <w:ind w:left="30"/>
        <w:jc w:val="center"/>
        <w:rPr>
          <w:rFonts w:cs="Monotype Koufi"/>
          <w:color w:val="00B050"/>
          <w:sz w:val="22"/>
          <w:szCs w:val="22"/>
        </w:rPr>
      </w:pPr>
      <w:bookmarkStart w:id="0" w:name="_GoBack"/>
      <w:bookmarkEnd w:id="0"/>
    </w:p>
    <w:p w:rsidR="0092240A" w:rsidRDefault="0092240A" w:rsidP="00265A1C">
      <w:pPr>
        <w:pStyle w:val="3"/>
        <w:ind w:right="43"/>
        <w:jc w:val="left"/>
        <w:rPr>
          <w:szCs w:val="32"/>
        </w:rPr>
      </w:pPr>
    </w:p>
    <w:p w:rsidR="004E7612" w:rsidRDefault="004E7612" w:rsidP="00265A1C">
      <w:pPr>
        <w:pStyle w:val="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0" w:type="auto"/>
        <w:tblBorders>
          <w:top w:val="thinThickThinSmallGap" w:sz="18" w:space="0" w:color="1F4E79"/>
          <w:left w:val="thinThickThinSmallGap" w:sz="18" w:space="0" w:color="1F4E79"/>
          <w:bottom w:val="thinThickThinSmallGap" w:sz="18" w:space="0" w:color="1F4E79"/>
          <w:right w:val="thinThickThinSmallGap" w:sz="18" w:space="0" w:color="1F4E79"/>
        </w:tblBorders>
        <w:tblLook w:val="04A0"/>
      </w:tblPr>
      <w:tblGrid>
        <w:gridCol w:w="3510"/>
        <w:gridCol w:w="993"/>
        <w:gridCol w:w="5073"/>
      </w:tblGrid>
      <w:tr w:rsidR="00444A43" w:rsidRPr="0011598C" w:rsidTr="00426187">
        <w:tc>
          <w:tcPr>
            <w:tcW w:w="3510" w:type="dxa"/>
            <w:shd w:val="clear" w:color="auto" w:fill="auto"/>
          </w:tcPr>
          <w:p w:rsidR="00444A43" w:rsidRPr="000956FA" w:rsidRDefault="00444A43" w:rsidP="00426187">
            <w:pPr>
              <w:rPr>
                <w:color w:val="002060"/>
                <w:sz w:val="32"/>
                <w:szCs w:val="32"/>
                <w:rtl/>
              </w:rPr>
            </w:pPr>
            <w:r w:rsidRPr="000956FA">
              <w:rPr>
                <w:color w:val="002060"/>
                <w:sz w:val="32"/>
                <w:szCs w:val="32"/>
              </w:rPr>
              <w:t>Institution</w:t>
            </w:r>
            <w:r w:rsidRPr="000956FA">
              <w:rPr>
                <w:color w:val="002060"/>
                <w:sz w:val="32"/>
                <w:szCs w:val="32"/>
                <w:rtl/>
              </w:rPr>
              <w:t xml:space="preserve"> :</w:t>
            </w:r>
          </w:p>
        </w:tc>
        <w:tc>
          <w:tcPr>
            <w:tcW w:w="6066" w:type="dxa"/>
            <w:gridSpan w:val="2"/>
            <w:shd w:val="clear" w:color="auto" w:fill="auto"/>
          </w:tcPr>
          <w:p w:rsidR="00444A43" w:rsidRPr="00F42166" w:rsidRDefault="00444A43" w:rsidP="00426187">
            <w:pPr>
              <w:rPr>
                <w:color w:val="2F5496"/>
                <w:sz w:val="28"/>
                <w:szCs w:val="28"/>
                <w:rtl/>
              </w:rPr>
            </w:pPr>
            <w:r>
              <w:rPr>
                <w:color w:val="2F5496"/>
                <w:sz w:val="28"/>
                <w:szCs w:val="28"/>
              </w:rPr>
              <w:t>College of Education</w:t>
            </w:r>
            <w:r w:rsidRPr="00F42166">
              <w:rPr>
                <w:color w:val="2F5496"/>
                <w:sz w:val="28"/>
                <w:szCs w:val="28"/>
                <w:rtl/>
              </w:rPr>
              <w:t>.</w:t>
            </w:r>
          </w:p>
        </w:tc>
      </w:tr>
      <w:tr w:rsidR="00444A43" w:rsidRPr="0011598C" w:rsidTr="00426187">
        <w:tc>
          <w:tcPr>
            <w:tcW w:w="3510" w:type="dxa"/>
            <w:shd w:val="clear" w:color="auto" w:fill="auto"/>
          </w:tcPr>
          <w:p w:rsidR="00444A43" w:rsidRPr="000956FA" w:rsidRDefault="00444A43" w:rsidP="00426187">
            <w:pPr>
              <w:rPr>
                <w:color w:val="002060"/>
                <w:sz w:val="32"/>
                <w:szCs w:val="32"/>
                <w:rtl/>
              </w:rPr>
            </w:pPr>
            <w:r>
              <w:rPr>
                <w:color w:val="002060"/>
                <w:sz w:val="32"/>
                <w:szCs w:val="32"/>
              </w:rPr>
              <w:t>Academic Department :</w:t>
            </w:r>
          </w:p>
        </w:tc>
        <w:tc>
          <w:tcPr>
            <w:tcW w:w="6066" w:type="dxa"/>
            <w:gridSpan w:val="2"/>
            <w:shd w:val="clear" w:color="auto" w:fill="auto"/>
          </w:tcPr>
          <w:p w:rsidR="00444A43" w:rsidRPr="00F42166" w:rsidRDefault="00444A43" w:rsidP="00426187">
            <w:pPr>
              <w:rPr>
                <w:color w:val="2F5496"/>
                <w:sz w:val="28"/>
                <w:szCs w:val="28"/>
                <w:rtl/>
              </w:rPr>
            </w:pPr>
            <w:r>
              <w:rPr>
                <w:color w:val="2F5496"/>
                <w:sz w:val="28"/>
                <w:szCs w:val="28"/>
              </w:rPr>
              <w:t>English Department</w:t>
            </w:r>
          </w:p>
        </w:tc>
      </w:tr>
      <w:tr w:rsidR="00444A43" w:rsidRPr="0011598C" w:rsidTr="00426187">
        <w:tc>
          <w:tcPr>
            <w:tcW w:w="3510" w:type="dxa"/>
            <w:shd w:val="clear" w:color="auto" w:fill="auto"/>
          </w:tcPr>
          <w:p w:rsidR="00444A43" w:rsidRPr="000956FA" w:rsidRDefault="00444A43" w:rsidP="00426187">
            <w:pPr>
              <w:rPr>
                <w:color w:val="002060"/>
                <w:sz w:val="32"/>
                <w:szCs w:val="32"/>
                <w:rtl/>
              </w:rPr>
            </w:pPr>
            <w:r>
              <w:rPr>
                <w:color w:val="002060"/>
                <w:sz w:val="32"/>
                <w:szCs w:val="32"/>
              </w:rPr>
              <w:t xml:space="preserve">Programme </w:t>
            </w:r>
            <w:r w:rsidRPr="000956FA">
              <w:rPr>
                <w:color w:val="002060"/>
                <w:sz w:val="32"/>
                <w:szCs w:val="32"/>
                <w:rtl/>
              </w:rPr>
              <w:t xml:space="preserve"> :</w:t>
            </w:r>
          </w:p>
        </w:tc>
        <w:tc>
          <w:tcPr>
            <w:tcW w:w="6066" w:type="dxa"/>
            <w:gridSpan w:val="2"/>
            <w:shd w:val="clear" w:color="auto" w:fill="auto"/>
          </w:tcPr>
          <w:p w:rsidR="00444A43" w:rsidRPr="00F42166" w:rsidRDefault="00B37302" w:rsidP="00CE20DC">
            <w:pPr>
              <w:rPr>
                <w:color w:val="2F5496"/>
                <w:sz w:val="28"/>
                <w:szCs w:val="28"/>
              </w:rPr>
            </w:pPr>
            <w:r>
              <w:rPr>
                <w:color w:val="2F5496"/>
                <w:sz w:val="28"/>
                <w:szCs w:val="28"/>
              </w:rPr>
              <w:t>English Language (B.</w:t>
            </w:r>
            <w:r w:rsidR="00CE20DC">
              <w:rPr>
                <w:color w:val="2F5496"/>
                <w:sz w:val="28"/>
                <w:szCs w:val="28"/>
              </w:rPr>
              <w:t>A</w:t>
            </w:r>
            <w:r>
              <w:rPr>
                <w:color w:val="2F5496"/>
                <w:sz w:val="28"/>
                <w:szCs w:val="28"/>
              </w:rPr>
              <w:t>. Programme)</w:t>
            </w:r>
          </w:p>
        </w:tc>
      </w:tr>
      <w:tr w:rsidR="00444A43" w:rsidRPr="0011598C" w:rsidTr="00426187">
        <w:tc>
          <w:tcPr>
            <w:tcW w:w="3510" w:type="dxa"/>
            <w:shd w:val="clear" w:color="auto" w:fill="auto"/>
          </w:tcPr>
          <w:p w:rsidR="00444A43" w:rsidRPr="000956FA" w:rsidRDefault="00444A43" w:rsidP="00426187">
            <w:pPr>
              <w:rPr>
                <w:color w:val="002060"/>
                <w:sz w:val="32"/>
                <w:szCs w:val="32"/>
                <w:rtl/>
              </w:rPr>
            </w:pPr>
            <w:r>
              <w:rPr>
                <w:color w:val="002060"/>
                <w:sz w:val="32"/>
                <w:szCs w:val="32"/>
              </w:rPr>
              <w:t>Course</w:t>
            </w:r>
            <w:r w:rsidR="004934E4">
              <w:rPr>
                <w:color w:val="002060"/>
                <w:sz w:val="32"/>
                <w:szCs w:val="32"/>
              </w:rPr>
              <w:t xml:space="preserve"> Title and Code</w:t>
            </w:r>
            <w:r>
              <w:rPr>
                <w:color w:val="002060"/>
                <w:sz w:val="32"/>
                <w:szCs w:val="32"/>
              </w:rPr>
              <w:t xml:space="preserve"> :</w:t>
            </w:r>
          </w:p>
        </w:tc>
        <w:tc>
          <w:tcPr>
            <w:tcW w:w="6066" w:type="dxa"/>
            <w:gridSpan w:val="2"/>
            <w:shd w:val="clear" w:color="auto" w:fill="auto"/>
          </w:tcPr>
          <w:p w:rsidR="00444A43" w:rsidRPr="000B0D32" w:rsidRDefault="000B0D32" w:rsidP="00B476D9">
            <w:pPr>
              <w:rPr>
                <w:sz w:val="28"/>
                <w:szCs w:val="28"/>
              </w:rPr>
            </w:pPr>
            <w:r w:rsidRPr="000B0D32">
              <w:rPr>
                <w:sz w:val="28"/>
                <w:szCs w:val="28"/>
              </w:rPr>
              <w:t>Ecolinguistics</w:t>
            </w:r>
            <w:r w:rsidR="00B476D9">
              <w:rPr>
                <w:sz w:val="28"/>
                <w:szCs w:val="28"/>
              </w:rPr>
              <w:t xml:space="preserve"> ENGL 416</w:t>
            </w:r>
          </w:p>
        </w:tc>
      </w:tr>
      <w:tr w:rsidR="00444A43" w:rsidRPr="0011598C" w:rsidTr="001A7766">
        <w:tc>
          <w:tcPr>
            <w:tcW w:w="4503" w:type="dxa"/>
            <w:gridSpan w:val="2"/>
            <w:shd w:val="clear" w:color="auto" w:fill="auto"/>
          </w:tcPr>
          <w:p w:rsidR="00444A43" w:rsidRPr="000956FA" w:rsidRDefault="00444A43" w:rsidP="00426187">
            <w:pPr>
              <w:rPr>
                <w:color w:val="002060"/>
                <w:sz w:val="32"/>
                <w:szCs w:val="32"/>
              </w:rPr>
            </w:pPr>
            <w:r>
              <w:rPr>
                <w:color w:val="002060"/>
                <w:sz w:val="32"/>
                <w:szCs w:val="32"/>
              </w:rPr>
              <w:t xml:space="preserve">Specification Approved Date : </w:t>
            </w:r>
          </w:p>
        </w:tc>
        <w:tc>
          <w:tcPr>
            <w:tcW w:w="5073" w:type="dxa"/>
            <w:shd w:val="clear" w:color="auto" w:fill="auto"/>
          </w:tcPr>
          <w:p w:rsidR="00444A43" w:rsidRPr="00582533" w:rsidRDefault="00597969" w:rsidP="00CE20DC">
            <w:pPr>
              <w:rPr>
                <w:rFonts w:ascii="Arial" w:hAnsi="Arial" w:cs="Al-Mohanad"/>
                <w:sz w:val="28"/>
                <w:szCs w:val="28"/>
              </w:rPr>
            </w:pPr>
            <w:r>
              <w:rPr>
                <w:color w:val="2F5496"/>
                <w:sz w:val="28"/>
                <w:szCs w:val="28"/>
              </w:rPr>
              <w:t>9</w:t>
            </w:r>
            <w:r w:rsidR="00444A43" w:rsidRPr="00F42166">
              <w:rPr>
                <w:color w:val="2F5496"/>
                <w:sz w:val="28"/>
                <w:szCs w:val="28"/>
              </w:rPr>
              <w:t xml:space="preserve"> /</w:t>
            </w:r>
            <w:r w:rsidR="004A6B56">
              <w:rPr>
                <w:color w:val="2F5496"/>
                <w:sz w:val="28"/>
                <w:szCs w:val="28"/>
              </w:rPr>
              <w:t>3</w:t>
            </w:r>
            <w:r w:rsidR="00444A43">
              <w:rPr>
                <w:color w:val="2F5496"/>
                <w:sz w:val="28"/>
                <w:szCs w:val="28"/>
              </w:rPr>
              <w:t>/143</w:t>
            </w:r>
            <w:r>
              <w:rPr>
                <w:color w:val="2F5496"/>
                <w:sz w:val="28"/>
                <w:szCs w:val="28"/>
              </w:rPr>
              <w:t>9</w:t>
            </w:r>
            <w:r w:rsidR="00444A43" w:rsidRPr="00F42166">
              <w:rPr>
                <w:color w:val="2F5496"/>
                <w:sz w:val="28"/>
                <w:szCs w:val="28"/>
              </w:rPr>
              <w:t>H</w:t>
            </w:r>
            <w:r>
              <w:rPr>
                <w:color w:val="2F5496"/>
                <w:sz w:val="28"/>
                <w:szCs w:val="28"/>
              </w:rPr>
              <w:t>, 2</w:t>
            </w:r>
            <w:r w:rsidR="004A6B56">
              <w:rPr>
                <w:color w:val="2F5496"/>
                <w:sz w:val="28"/>
                <w:szCs w:val="28"/>
              </w:rPr>
              <w:t>7</w:t>
            </w:r>
            <w:r>
              <w:rPr>
                <w:color w:val="2F5496"/>
                <w:sz w:val="28"/>
                <w:szCs w:val="28"/>
              </w:rPr>
              <w:t>/11/201</w:t>
            </w:r>
            <w:r w:rsidR="00CE20DC">
              <w:rPr>
                <w:color w:val="2F5496"/>
                <w:sz w:val="28"/>
                <w:szCs w:val="28"/>
              </w:rPr>
              <w:t>8</w:t>
            </w:r>
            <w:r w:rsidR="00156A96">
              <w:rPr>
                <w:rFonts w:ascii="Arial" w:hAnsi="Arial" w:cs="Al-Mohanad"/>
                <w:sz w:val="28"/>
                <w:szCs w:val="28"/>
              </w:rPr>
              <w:t xml:space="preserve">   </w:t>
            </w:r>
          </w:p>
        </w:tc>
      </w:tr>
    </w:tbl>
    <w:p w:rsidR="005A71B8" w:rsidRDefault="005A71B8" w:rsidP="001D7668">
      <w:pPr>
        <w:spacing w:before="240" w:after="120"/>
        <w:ind w:right="45"/>
        <w:jc w:val="center"/>
        <w:rPr>
          <w:b/>
          <w:bCs/>
          <w:color w:val="C00000"/>
          <w:rtl/>
        </w:rPr>
      </w:pPr>
    </w:p>
    <w:p w:rsidR="004E7612" w:rsidRPr="006F3AAA" w:rsidRDefault="004E7612" w:rsidP="001D7668">
      <w:pPr>
        <w:spacing w:before="240" w:after="120"/>
        <w:ind w:right="45"/>
        <w:jc w:val="center"/>
        <w:rPr>
          <w:b/>
          <w:bCs/>
          <w:color w:val="C00000"/>
          <w:sz w:val="28"/>
          <w:szCs w:val="28"/>
        </w:rPr>
      </w:pPr>
      <w:r w:rsidRPr="006F3AAA">
        <w:rPr>
          <w:b/>
          <w:bCs/>
          <w:color w:val="C00000"/>
          <w:sz w:val="28"/>
          <w:szCs w:val="28"/>
        </w:rPr>
        <w:lastRenderedPageBreak/>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BD2CF4" w:rsidRPr="00B26EA1" w:rsidTr="00E10FF9">
        <w:trPr>
          <w:trHeight w:val="397"/>
        </w:trPr>
        <w:tc>
          <w:tcPr>
            <w:tcW w:w="2662" w:type="pct"/>
            <w:vAlign w:val="center"/>
          </w:tcPr>
          <w:p w:rsidR="00BD2CF4" w:rsidRPr="00B26EA1" w:rsidRDefault="00BD2CF4" w:rsidP="00B26EA1">
            <w:pPr>
              <w:ind w:right="43"/>
              <w:rPr>
                <w:b/>
                <w:bCs/>
              </w:rPr>
            </w:pPr>
            <w:r w:rsidRPr="00B26EA1">
              <w:rPr>
                <w:b/>
                <w:bCs/>
              </w:rPr>
              <w:t>Institution:</w:t>
            </w:r>
            <w:r w:rsidR="00674456">
              <w:rPr>
                <w:b/>
                <w:bCs/>
              </w:rPr>
              <w:t xml:space="preserve"> </w:t>
            </w:r>
            <w:r w:rsidR="00674456">
              <w:rPr>
                <w:color w:val="2F5496"/>
                <w:sz w:val="28"/>
                <w:szCs w:val="28"/>
              </w:rPr>
              <w:t>Majmaah University</w:t>
            </w:r>
          </w:p>
        </w:tc>
        <w:tc>
          <w:tcPr>
            <w:tcW w:w="2338" w:type="pct"/>
            <w:vAlign w:val="center"/>
          </w:tcPr>
          <w:p w:rsidR="00BD2CF4" w:rsidRPr="00B26EA1" w:rsidRDefault="00BD2CF4" w:rsidP="00B26EA1">
            <w:pPr>
              <w:ind w:right="43"/>
              <w:rPr>
                <w:b/>
                <w:bCs/>
              </w:rPr>
            </w:pPr>
            <w:r w:rsidRPr="00B26EA1">
              <w:rPr>
                <w:b/>
                <w:bCs/>
              </w:rPr>
              <w:t xml:space="preserve">Date:                                                  </w:t>
            </w:r>
          </w:p>
        </w:tc>
      </w:tr>
      <w:tr w:rsidR="004E7612" w:rsidRPr="00B26EA1" w:rsidTr="00E10FF9">
        <w:trPr>
          <w:trHeight w:val="397"/>
        </w:trPr>
        <w:tc>
          <w:tcPr>
            <w:tcW w:w="5000" w:type="pct"/>
            <w:gridSpan w:val="2"/>
            <w:vAlign w:val="center"/>
          </w:tcPr>
          <w:p w:rsidR="004E7612" w:rsidRPr="00B26EA1" w:rsidRDefault="004E7612" w:rsidP="00B26EA1">
            <w:pPr>
              <w:ind w:right="43"/>
              <w:rPr>
                <w:b/>
                <w:bCs/>
              </w:rPr>
            </w:pPr>
            <w:r w:rsidRPr="00B26EA1">
              <w:rPr>
                <w:b/>
                <w:bCs/>
              </w:rPr>
              <w:t xml:space="preserve">College/Department </w:t>
            </w:r>
            <w:r w:rsidR="00BD2CF4" w:rsidRPr="00B26EA1">
              <w:rPr>
                <w:b/>
                <w:bCs/>
              </w:rPr>
              <w:t>:</w:t>
            </w:r>
            <w:r w:rsidR="00674456">
              <w:rPr>
                <w:b/>
                <w:bCs/>
              </w:rPr>
              <w:t xml:space="preserve"> </w:t>
            </w:r>
            <w:r w:rsidR="00674456">
              <w:rPr>
                <w:color w:val="2F5496"/>
                <w:sz w:val="28"/>
                <w:szCs w:val="28"/>
              </w:rPr>
              <w:t>College of Education</w:t>
            </w:r>
            <w:r w:rsidR="00444A43">
              <w:rPr>
                <w:b/>
                <w:bCs/>
              </w:rPr>
              <w:t>, Department of English</w:t>
            </w: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080"/>
      </w:tblGrid>
      <w:tr w:rsidR="004E7612" w:rsidRPr="00470372" w:rsidTr="00E10FF9">
        <w:trPr>
          <w:trHeight w:val="828"/>
        </w:trPr>
        <w:tc>
          <w:tcPr>
            <w:tcW w:w="9978" w:type="dxa"/>
          </w:tcPr>
          <w:p w:rsidR="004E7612" w:rsidRDefault="004E7612" w:rsidP="00265A1C">
            <w:pPr>
              <w:ind w:right="43"/>
            </w:pPr>
            <w:r w:rsidRPr="00470372">
              <w:t>1.  Course title and code:</w:t>
            </w:r>
          </w:p>
          <w:p w:rsidR="004E7612" w:rsidRDefault="004E7612" w:rsidP="00265A1C">
            <w:pPr>
              <w:ind w:right="43"/>
            </w:pPr>
          </w:p>
          <w:p w:rsidR="00674456" w:rsidRPr="00194526" w:rsidRDefault="000B0D32" w:rsidP="00B476D9">
            <w:pPr>
              <w:ind w:right="43"/>
              <w:rPr>
                <w:b/>
                <w:bCs/>
              </w:rPr>
            </w:pPr>
            <w:r w:rsidRPr="00194526">
              <w:rPr>
                <w:b/>
                <w:bCs/>
                <w:sz w:val="28"/>
                <w:szCs w:val="28"/>
              </w:rPr>
              <w:t xml:space="preserve">Ecolinguistics </w:t>
            </w:r>
            <w:r w:rsidR="00B476D9" w:rsidRPr="00194526">
              <w:rPr>
                <w:b/>
                <w:bCs/>
                <w:sz w:val="28"/>
                <w:szCs w:val="28"/>
              </w:rPr>
              <w:t>ENGL 416</w:t>
            </w:r>
          </w:p>
        </w:tc>
      </w:tr>
      <w:tr w:rsidR="004E7612" w:rsidRPr="00470372" w:rsidTr="00E10FF9">
        <w:trPr>
          <w:trHeight w:val="828"/>
        </w:trPr>
        <w:tc>
          <w:tcPr>
            <w:tcW w:w="9978" w:type="dxa"/>
          </w:tcPr>
          <w:p w:rsidR="004E7612" w:rsidRDefault="004E7612" w:rsidP="00265A1C">
            <w:pPr>
              <w:ind w:right="43"/>
            </w:pPr>
            <w:r w:rsidRPr="00470372">
              <w:t>2.  Credit hours</w:t>
            </w:r>
            <w:r w:rsidR="00BD2CF4">
              <w:t>:</w:t>
            </w:r>
          </w:p>
          <w:p w:rsidR="00674456" w:rsidRPr="00470372" w:rsidRDefault="00CE20DC" w:rsidP="00265A1C">
            <w:pPr>
              <w:ind w:right="43"/>
            </w:pPr>
            <w:r>
              <w:t>2</w:t>
            </w:r>
            <w:r w:rsidR="00674456">
              <w:t xml:space="preserve"> credit hours</w:t>
            </w:r>
          </w:p>
        </w:tc>
      </w:tr>
      <w:tr w:rsidR="004E7612" w:rsidRPr="00470372" w:rsidTr="00E10FF9">
        <w:trPr>
          <w:trHeight w:val="828"/>
        </w:trPr>
        <w:tc>
          <w:tcPr>
            <w:tcW w:w="9978" w:type="dxa"/>
          </w:tcPr>
          <w:p w:rsidR="004E7612" w:rsidRPr="00470372" w:rsidRDefault="004E7612" w:rsidP="00265A1C">
            <w:pPr>
              <w:ind w:right="43"/>
            </w:pPr>
            <w:r w:rsidRPr="00470372">
              <w:t xml:space="preserve">3.  Program(s) in which the course is offered. </w:t>
            </w:r>
          </w:p>
          <w:p w:rsidR="004E7612" w:rsidRDefault="004E7612" w:rsidP="00265A1C">
            <w:pPr>
              <w:ind w:right="43"/>
            </w:pPr>
            <w:r w:rsidRPr="00470372">
              <w:t>(If general elective available in many programs indicate this rather than list programs)</w:t>
            </w:r>
          </w:p>
          <w:p w:rsidR="004B5A12" w:rsidRDefault="004B5A12" w:rsidP="00265A1C">
            <w:pPr>
              <w:ind w:right="43"/>
            </w:pPr>
          </w:p>
          <w:p w:rsidR="004B5A12" w:rsidRPr="00470372" w:rsidRDefault="004B5A12" w:rsidP="00265A1C">
            <w:pPr>
              <w:ind w:right="43"/>
            </w:pPr>
            <w:r>
              <w:t>English Language</w:t>
            </w:r>
          </w:p>
          <w:p w:rsidR="004E7612" w:rsidRPr="00470372" w:rsidRDefault="004E7612" w:rsidP="00265A1C">
            <w:pPr>
              <w:ind w:right="43"/>
            </w:pPr>
          </w:p>
        </w:tc>
      </w:tr>
      <w:tr w:rsidR="004E7612" w:rsidRPr="00470372" w:rsidTr="00E10FF9">
        <w:trPr>
          <w:trHeight w:val="828"/>
        </w:trPr>
        <w:tc>
          <w:tcPr>
            <w:tcW w:w="9978" w:type="dxa"/>
          </w:tcPr>
          <w:p w:rsidR="004E7612" w:rsidRDefault="004E7612" w:rsidP="00265A1C">
            <w:pPr>
              <w:ind w:right="43"/>
            </w:pPr>
            <w:r w:rsidRPr="00470372">
              <w:t>4.  Name of faculty member responsible for the course</w:t>
            </w:r>
          </w:p>
          <w:p w:rsidR="00444A43" w:rsidRPr="00470372" w:rsidRDefault="00444A43" w:rsidP="00265A1C">
            <w:pPr>
              <w:ind w:right="43"/>
            </w:pPr>
          </w:p>
          <w:p w:rsidR="004E7612" w:rsidRPr="00470372" w:rsidRDefault="004B5A12" w:rsidP="00265A1C">
            <w:pPr>
              <w:ind w:right="43"/>
            </w:pPr>
            <w:r>
              <w:rPr>
                <w:rFonts w:ascii="Calibri" w:hAnsi="Calibri" w:cs="Al-Mohanad"/>
                <w:color w:val="C00000"/>
                <w:sz w:val="28"/>
                <w:szCs w:val="28"/>
              </w:rPr>
              <w:t>Dr. Abdelmagid Abdelrahman</w:t>
            </w:r>
          </w:p>
        </w:tc>
      </w:tr>
      <w:tr w:rsidR="004E7612" w:rsidRPr="00470372" w:rsidTr="00E10FF9">
        <w:trPr>
          <w:trHeight w:val="828"/>
        </w:trPr>
        <w:tc>
          <w:tcPr>
            <w:tcW w:w="9978" w:type="dxa"/>
          </w:tcPr>
          <w:p w:rsidR="004E7612" w:rsidRDefault="004E7612" w:rsidP="00265A1C">
            <w:pPr>
              <w:ind w:right="43"/>
            </w:pPr>
            <w:r w:rsidRPr="00470372">
              <w:t>5.  Level/year at which this course is offered</w:t>
            </w:r>
            <w:r w:rsidR="00BD2CF4">
              <w:t>:</w:t>
            </w:r>
          </w:p>
          <w:p w:rsidR="00444A43" w:rsidRDefault="00444A43" w:rsidP="00265A1C">
            <w:pPr>
              <w:ind w:right="43"/>
            </w:pPr>
          </w:p>
          <w:p w:rsidR="004B5A12" w:rsidRPr="00470372" w:rsidRDefault="00A708AB" w:rsidP="00265A1C">
            <w:pPr>
              <w:ind w:right="43"/>
            </w:pPr>
            <w:r>
              <w:t>8</w:t>
            </w:r>
            <w:r w:rsidR="004B5A12" w:rsidRPr="004B5A12">
              <w:rPr>
                <w:vertAlign w:val="superscript"/>
              </w:rPr>
              <w:t>h</w:t>
            </w:r>
            <w:r w:rsidR="004B5A12">
              <w:t xml:space="preserve"> level</w:t>
            </w:r>
          </w:p>
        </w:tc>
      </w:tr>
      <w:tr w:rsidR="004E7612" w:rsidRPr="00470372" w:rsidTr="00E10FF9">
        <w:trPr>
          <w:trHeight w:val="828"/>
        </w:trPr>
        <w:tc>
          <w:tcPr>
            <w:tcW w:w="9978" w:type="dxa"/>
          </w:tcPr>
          <w:p w:rsidR="004E7612" w:rsidRDefault="004E7612" w:rsidP="00265A1C">
            <w:pPr>
              <w:ind w:right="43"/>
            </w:pPr>
            <w:r w:rsidRPr="00470372">
              <w:t>6.  Pre-requisites for this course (if any)</w:t>
            </w:r>
            <w:r w:rsidR="00BD2CF4">
              <w:t>:</w:t>
            </w:r>
          </w:p>
          <w:p w:rsidR="00A708AB" w:rsidRPr="00470372" w:rsidRDefault="00A708AB" w:rsidP="00265A1C">
            <w:pPr>
              <w:ind w:right="43"/>
            </w:pPr>
          </w:p>
          <w:p w:rsidR="000B0D32" w:rsidRPr="00B2632D" w:rsidRDefault="000B0D32" w:rsidP="001612B9">
            <w:pPr>
              <w:spacing w:line="360" w:lineRule="auto"/>
              <w:rPr>
                <w:rFonts w:asciiTheme="majorBidi" w:hAnsiTheme="majorBidi" w:cstheme="majorBidi"/>
                <w:sz w:val="28"/>
                <w:szCs w:val="28"/>
              </w:rPr>
            </w:pPr>
            <w:r w:rsidRPr="00B2632D">
              <w:rPr>
                <w:b/>
                <w:bCs/>
                <w:sz w:val="28"/>
                <w:szCs w:val="28"/>
              </w:rPr>
              <w:t xml:space="preserve">Introduction to Linguistics </w:t>
            </w:r>
            <w:r w:rsidR="001612B9">
              <w:rPr>
                <w:b/>
                <w:bCs/>
                <w:sz w:val="28"/>
                <w:szCs w:val="28"/>
              </w:rPr>
              <w:t>ENGL 215</w:t>
            </w:r>
          </w:p>
          <w:p w:rsidR="000B0D32" w:rsidRPr="00B2632D" w:rsidRDefault="000B0D32" w:rsidP="001612B9">
            <w:pPr>
              <w:spacing w:line="360" w:lineRule="auto"/>
              <w:rPr>
                <w:rFonts w:asciiTheme="majorBidi" w:hAnsiTheme="majorBidi" w:cstheme="majorBidi"/>
                <w:sz w:val="28"/>
                <w:szCs w:val="28"/>
              </w:rPr>
            </w:pPr>
            <w:r w:rsidRPr="00B2632D">
              <w:rPr>
                <w:b/>
                <w:bCs/>
                <w:sz w:val="28"/>
                <w:szCs w:val="28"/>
              </w:rPr>
              <w:t xml:space="preserve">Sociolinguistics </w:t>
            </w:r>
            <w:r w:rsidR="001612B9">
              <w:rPr>
                <w:b/>
                <w:bCs/>
                <w:sz w:val="28"/>
                <w:szCs w:val="28"/>
              </w:rPr>
              <w:t>ENGL 325</w:t>
            </w:r>
          </w:p>
          <w:p w:rsidR="004E7612" w:rsidRPr="00A708AB" w:rsidRDefault="004E7612" w:rsidP="00A708AB">
            <w:pPr>
              <w:ind w:right="43"/>
              <w:rPr>
                <w:b/>
                <w:bCs/>
              </w:rPr>
            </w:pPr>
          </w:p>
        </w:tc>
      </w:tr>
      <w:tr w:rsidR="004E7612" w:rsidRPr="00470372" w:rsidTr="00E10FF9">
        <w:trPr>
          <w:trHeight w:val="828"/>
        </w:trPr>
        <w:tc>
          <w:tcPr>
            <w:tcW w:w="9978" w:type="dxa"/>
          </w:tcPr>
          <w:p w:rsidR="004E7612" w:rsidRDefault="004E7612" w:rsidP="00265A1C">
            <w:pPr>
              <w:ind w:right="43"/>
            </w:pPr>
            <w:r w:rsidRPr="00470372">
              <w:t>7.  Co-requisites for this course (if any)</w:t>
            </w:r>
            <w:r w:rsidR="00BD2CF4">
              <w:t>:</w:t>
            </w:r>
          </w:p>
          <w:p w:rsidR="000B0D32" w:rsidRPr="00470372" w:rsidRDefault="000B0D32" w:rsidP="00265A1C">
            <w:pPr>
              <w:ind w:right="43"/>
            </w:pPr>
          </w:p>
          <w:p w:rsidR="000B0D32" w:rsidRDefault="000B0D32" w:rsidP="001612B9">
            <w:pPr>
              <w:spacing w:line="360" w:lineRule="auto"/>
              <w:rPr>
                <w:rFonts w:asciiTheme="majorBidi" w:hAnsiTheme="majorBidi" w:cstheme="majorBidi"/>
                <w:sz w:val="28"/>
                <w:szCs w:val="28"/>
              </w:rPr>
            </w:pPr>
            <w:r w:rsidRPr="00B2632D">
              <w:rPr>
                <w:rFonts w:asciiTheme="majorBidi" w:hAnsiTheme="majorBidi" w:cstheme="majorBidi"/>
                <w:sz w:val="28"/>
                <w:szCs w:val="28"/>
              </w:rPr>
              <w:t xml:space="preserve">Semantics and Pragmatics </w:t>
            </w:r>
            <w:r w:rsidR="001612B9">
              <w:rPr>
                <w:rFonts w:asciiTheme="majorBidi" w:hAnsiTheme="majorBidi" w:cstheme="majorBidi"/>
                <w:sz w:val="28"/>
                <w:szCs w:val="28"/>
              </w:rPr>
              <w:t>ENGL 412</w:t>
            </w:r>
          </w:p>
          <w:p w:rsidR="001612B9" w:rsidRPr="00B2632D" w:rsidRDefault="001612B9" w:rsidP="001612B9">
            <w:pPr>
              <w:spacing w:line="360" w:lineRule="auto"/>
              <w:rPr>
                <w:rFonts w:asciiTheme="majorBidi" w:hAnsiTheme="majorBidi" w:cstheme="majorBidi"/>
                <w:sz w:val="28"/>
                <w:szCs w:val="28"/>
              </w:rPr>
            </w:pPr>
            <w:r>
              <w:rPr>
                <w:rFonts w:asciiTheme="majorBidi" w:hAnsiTheme="majorBidi" w:cstheme="majorBidi"/>
                <w:sz w:val="28"/>
                <w:szCs w:val="28"/>
              </w:rPr>
              <w:t>OR</w:t>
            </w:r>
          </w:p>
          <w:p w:rsidR="004E7612" w:rsidRPr="00470372" w:rsidRDefault="000B0D32" w:rsidP="001612B9">
            <w:pPr>
              <w:ind w:right="43"/>
            </w:pPr>
            <w:r w:rsidRPr="00B2632D">
              <w:rPr>
                <w:rFonts w:asciiTheme="majorBidi" w:hAnsiTheme="majorBidi" w:cstheme="majorBidi"/>
                <w:sz w:val="28"/>
                <w:szCs w:val="28"/>
              </w:rPr>
              <w:t xml:space="preserve">Discourse Analysis </w:t>
            </w:r>
            <w:r w:rsidR="001612B9">
              <w:rPr>
                <w:rFonts w:asciiTheme="majorBidi" w:hAnsiTheme="majorBidi" w:cstheme="majorBidi"/>
                <w:sz w:val="28"/>
                <w:szCs w:val="28"/>
              </w:rPr>
              <w:t>ENGL 414</w:t>
            </w:r>
          </w:p>
        </w:tc>
      </w:tr>
      <w:tr w:rsidR="004E7612" w:rsidRPr="00470372" w:rsidTr="00E10FF9">
        <w:trPr>
          <w:trHeight w:val="828"/>
        </w:trPr>
        <w:tc>
          <w:tcPr>
            <w:tcW w:w="9978" w:type="dxa"/>
          </w:tcPr>
          <w:p w:rsidR="004E7612" w:rsidRPr="00470372" w:rsidRDefault="004E7612" w:rsidP="00265A1C">
            <w:pPr>
              <w:ind w:right="43"/>
            </w:pPr>
            <w:r w:rsidRPr="00470372">
              <w:t>8.  Location if not on main campus</w:t>
            </w:r>
            <w:r w:rsidR="00BD2CF4">
              <w:t>:</w:t>
            </w:r>
          </w:p>
          <w:p w:rsidR="004E7612" w:rsidRPr="00470372" w:rsidRDefault="004B5A12" w:rsidP="00265A1C">
            <w:pPr>
              <w:ind w:right="43"/>
            </w:pPr>
            <w:r>
              <w:rPr>
                <w:rFonts w:ascii="Arial" w:hAnsi="Arial" w:cs="Al-Mohanad"/>
                <w:b/>
                <w:color w:val="C00000"/>
                <w:sz w:val="28"/>
                <w:szCs w:val="28"/>
              </w:rPr>
              <w:t>(NA)</w:t>
            </w:r>
          </w:p>
        </w:tc>
      </w:tr>
      <w:tr w:rsidR="004E7612" w:rsidRPr="00470372" w:rsidTr="00E10FF9">
        <w:tc>
          <w:tcPr>
            <w:tcW w:w="9978" w:type="dxa"/>
          </w:tcPr>
          <w:p w:rsidR="0007472A" w:rsidRDefault="004E7612" w:rsidP="00265A1C">
            <w:pPr>
              <w:ind w:right="43"/>
            </w:pPr>
            <w:r>
              <w:t xml:space="preserve">.  </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2"/>
              <w:gridCol w:w="555"/>
              <w:gridCol w:w="382"/>
              <w:gridCol w:w="2262"/>
              <w:gridCol w:w="1522"/>
              <w:gridCol w:w="1062"/>
            </w:tblGrid>
            <w:tr w:rsidR="0007472A" w:rsidRPr="0040682A" w:rsidTr="0007472A">
              <w:tc>
                <w:tcPr>
                  <w:tcW w:w="5000" w:type="pct"/>
                  <w:gridSpan w:val="6"/>
                  <w:tcBorders>
                    <w:top w:val="single" w:sz="4" w:space="0" w:color="auto"/>
                    <w:left w:val="double" w:sz="12" w:space="0" w:color="1F4E79"/>
                    <w:bottom w:val="nil"/>
                    <w:right w:val="double" w:sz="12" w:space="0" w:color="1F4E79"/>
                  </w:tcBorders>
                  <w:shd w:val="clear" w:color="auto" w:fill="E2EFD9"/>
                </w:tcPr>
                <w:p w:rsidR="0007472A" w:rsidRPr="0040682A" w:rsidRDefault="0007472A" w:rsidP="00426187">
                  <w:pPr>
                    <w:rPr>
                      <w:rFonts w:ascii="Arial" w:hAnsi="Arial" w:cs="Al-Mohanad"/>
                      <w:b/>
                      <w:sz w:val="28"/>
                      <w:szCs w:val="28"/>
                      <w:rtl/>
                    </w:rPr>
                  </w:pPr>
                  <w:r>
                    <w:rPr>
                      <w:color w:val="002060"/>
                      <w:sz w:val="32"/>
                      <w:szCs w:val="32"/>
                    </w:rPr>
                    <w:t xml:space="preserve">9 - </w:t>
                  </w:r>
                  <w:r w:rsidRPr="000956FA">
                    <w:rPr>
                      <w:color w:val="002060"/>
                      <w:sz w:val="32"/>
                      <w:szCs w:val="32"/>
                    </w:rPr>
                    <w:t>Mode of Instruction (mark all that apply)</w:t>
                  </w:r>
                </w:p>
              </w:tc>
            </w:tr>
            <w:tr w:rsidR="0007472A" w:rsidRPr="002B2941" w:rsidTr="0007472A">
              <w:trPr>
                <w:trHeight w:val="341"/>
              </w:trPr>
              <w:tc>
                <w:tcPr>
                  <w:tcW w:w="2124" w:type="pct"/>
                  <w:tcBorders>
                    <w:top w:val="nil"/>
                    <w:left w:val="double" w:sz="12" w:space="0" w:color="1F4E79"/>
                    <w:bottom w:val="nil"/>
                    <w:right w:val="double" w:sz="4" w:space="0" w:color="auto"/>
                  </w:tcBorders>
                  <w:shd w:val="clear" w:color="auto" w:fill="E2EFD9"/>
                </w:tcPr>
                <w:p w:rsidR="0007472A" w:rsidRPr="002B2941" w:rsidRDefault="0007472A" w:rsidP="00426187">
                  <w:pPr>
                    <w:rPr>
                      <w:rFonts w:ascii="Arial" w:hAnsi="Arial" w:cs="Al-Mohanad"/>
                      <w:b/>
                      <w:rtl/>
                      <w:lang w:bidi="ar-EG"/>
                    </w:rPr>
                  </w:pPr>
                  <w:r>
                    <w:rPr>
                      <w:sz w:val="28"/>
                      <w:szCs w:val="28"/>
                    </w:rPr>
                    <w:t xml:space="preserve">A - </w:t>
                  </w:r>
                  <w:r w:rsidRPr="00E02BA9">
                    <w:rPr>
                      <w:sz w:val="28"/>
                      <w:szCs w:val="28"/>
                    </w:rPr>
                    <w:t>Traditional classroom</w:t>
                  </w:r>
                </w:p>
              </w:tc>
              <w:tc>
                <w:tcPr>
                  <w:tcW w:w="276" w:type="pct"/>
                  <w:tcBorders>
                    <w:top w:val="double" w:sz="4" w:space="0" w:color="auto"/>
                    <w:left w:val="double" w:sz="4" w:space="0" w:color="auto"/>
                    <w:bottom w:val="double" w:sz="4" w:space="0" w:color="auto"/>
                    <w:right w:val="double" w:sz="4" w:space="0" w:color="auto"/>
                  </w:tcBorders>
                  <w:shd w:val="clear" w:color="auto" w:fill="E2EFD9"/>
                </w:tcPr>
                <w:p w:rsidR="0007472A" w:rsidRPr="002B2941" w:rsidRDefault="0007472A" w:rsidP="00426187">
                  <w:pPr>
                    <w:rPr>
                      <w:rFonts w:ascii="Arial" w:hAnsi="Arial" w:cs="Al-Mohanad"/>
                      <w:b/>
                      <w:rtl/>
                      <w:lang w:bidi="ar-EG"/>
                    </w:rPr>
                  </w:pPr>
                  <w:r>
                    <w:rPr>
                      <w:rFonts w:ascii="Arial" w:hAnsi="Arial" w:cs="Al-Mohanad" w:hint="cs"/>
                      <w:b/>
                      <w:lang w:bidi="ar-EG"/>
                    </w:rPr>
                    <w:t>√</w:t>
                  </w:r>
                </w:p>
              </w:tc>
              <w:tc>
                <w:tcPr>
                  <w:tcW w:w="190" w:type="pct"/>
                  <w:tcBorders>
                    <w:top w:val="nil"/>
                    <w:left w:val="double" w:sz="4" w:space="0" w:color="auto"/>
                    <w:bottom w:val="nil"/>
                    <w:right w:val="nil"/>
                  </w:tcBorders>
                  <w:shd w:val="clear" w:color="auto" w:fill="E2EFD9"/>
                </w:tcPr>
                <w:p w:rsidR="0007472A" w:rsidRPr="002B2941" w:rsidRDefault="0007472A" w:rsidP="00426187">
                  <w:pPr>
                    <w:rPr>
                      <w:rFonts w:ascii="Arial" w:hAnsi="Arial" w:cs="Al-Mohanad"/>
                      <w:b/>
                      <w:rtl/>
                      <w:lang w:bidi="ar-EG"/>
                    </w:rPr>
                  </w:pPr>
                </w:p>
              </w:tc>
              <w:tc>
                <w:tcPr>
                  <w:tcW w:w="1125" w:type="pct"/>
                  <w:tcBorders>
                    <w:top w:val="nil"/>
                    <w:left w:val="nil"/>
                    <w:bottom w:val="nil"/>
                    <w:right w:val="double" w:sz="4" w:space="0" w:color="auto"/>
                  </w:tcBorders>
                  <w:shd w:val="clear" w:color="auto" w:fill="E2EFD9"/>
                </w:tcPr>
                <w:p w:rsidR="0007472A" w:rsidRPr="00E02BA9" w:rsidRDefault="0007472A" w:rsidP="00426187">
                  <w:pPr>
                    <w:rPr>
                      <w:rFonts w:ascii="Arial" w:hAnsi="Arial" w:cs="Al-Mohanad"/>
                      <w:b/>
                      <w:rtl/>
                      <w:lang w:bidi="ar-EG"/>
                    </w:rPr>
                  </w:pPr>
                  <w:r w:rsidRPr="00E02BA9">
                    <w:t xml:space="preserve">What percentage?  </w:t>
                  </w:r>
                </w:p>
              </w:tc>
              <w:tc>
                <w:tcPr>
                  <w:tcW w:w="757" w:type="pct"/>
                  <w:tcBorders>
                    <w:top w:val="double" w:sz="4" w:space="0" w:color="auto"/>
                    <w:left w:val="double" w:sz="4" w:space="0" w:color="auto"/>
                    <w:bottom w:val="double" w:sz="4" w:space="0" w:color="auto"/>
                    <w:right w:val="double" w:sz="4" w:space="0" w:color="auto"/>
                  </w:tcBorders>
                  <w:shd w:val="clear" w:color="auto" w:fill="E2EFD9"/>
                  <w:vAlign w:val="center"/>
                </w:tcPr>
                <w:p w:rsidR="0007472A" w:rsidRPr="002B2941" w:rsidRDefault="00A93DDC" w:rsidP="00426187">
                  <w:pPr>
                    <w:jc w:val="center"/>
                    <w:rPr>
                      <w:rFonts w:ascii="Arial" w:hAnsi="Arial" w:cs="Al-Mohanad"/>
                      <w:b/>
                      <w:rtl/>
                    </w:rPr>
                  </w:pPr>
                  <w:r>
                    <w:rPr>
                      <w:rFonts w:ascii="Arial" w:hAnsi="Arial" w:cs="Al-Mohanad"/>
                      <w:b/>
                    </w:rPr>
                    <w:t>80</w:t>
                  </w:r>
                  <w:r w:rsidR="0007472A">
                    <w:rPr>
                      <w:rFonts w:ascii="Arial" w:hAnsi="Arial" w:cs="Al-Mohanad"/>
                      <w:b/>
                    </w:rPr>
                    <w:t xml:space="preserve"> %</w:t>
                  </w:r>
                </w:p>
              </w:tc>
              <w:tc>
                <w:tcPr>
                  <w:tcW w:w="528" w:type="pct"/>
                  <w:tcBorders>
                    <w:top w:val="nil"/>
                    <w:left w:val="double" w:sz="4" w:space="0" w:color="auto"/>
                    <w:bottom w:val="nil"/>
                    <w:right w:val="double" w:sz="12" w:space="0" w:color="1F4E79"/>
                  </w:tcBorders>
                  <w:shd w:val="clear" w:color="auto" w:fill="E2EFD9"/>
                </w:tcPr>
                <w:p w:rsidR="0007472A" w:rsidRPr="002B2941" w:rsidRDefault="0007472A" w:rsidP="00426187">
                  <w:pPr>
                    <w:rPr>
                      <w:rFonts w:ascii="Arial" w:hAnsi="Arial" w:cs="Al-Mohanad"/>
                      <w:b/>
                      <w:rtl/>
                      <w:lang w:bidi="ar-EG"/>
                    </w:rPr>
                  </w:pPr>
                </w:p>
              </w:tc>
            </w:tr>
            <w:tr w:rsidR="0007472A" w:rsidRPr="002B2941" w:rsidTr="0007472A">
              <w:trPr>
                <w:trHeight w:val="338"/>
              </w:trPr>
              <w:tc>
                <w:tcPr>
                  <w:tcW w:w="2124" w:type="pct"/>
                  <w:tcBorders>
                    <w:top w:val="nil"/>
                    <w:left w:val="double" w:sz="12" w:space="0" w:color="1F4E79"/>
                    <w:bottom w:val="nil"/>
                    <w:right w:val="double" w:sz="4" w:space="0" w:color="auto"/>
                  </w:tcBorders>
                  <w:shd w:val="clear" w:color="auto" w:fill="E2EFD9"/>
                </w:tcPr>
                <w:p w:rsidR="0007472A" w:rsidRPr="002B2941" w:rsidRDefault="0007472A" w:rsidP="00426187">
                  <w:pPr>
                    <w:rPr>
                      <w:rFonts w:ascii="Arial" w:hAnsi="Arial" w:cs="Al-Mohanad"/>
                      <w:b/>
                      <w:rtl/>
                      <w:lang w:bidi="ar-EG"/>
                    </w:rPr>
                  </w:pPr>
                  <w:r>
                    <w:rPr>
                      <w:sz w:val="28"/>
                      <w:szCs w:val="28"/>
                    </w:rPr>
                    <w:t xml:space="preserve">B - </w:t>
                  </w:r>
                  <w:r w:rsidRPr="00E02BA9">
                    <w:rPr>
                      <w:sz w:val="28"/>
                      <w:szCs w:val="28"/>
                    </w:rPr>
                    <w:t xml:space="preserve">Blended </w:t>
                  </w:r>
                  <w:r w:rsidRPr="00E02BA9">
                    <w:rPr>
                      <w:sz w:val="22"/>
                      <w:szCs w:val="22"/>
                    </w:rPr>
                    <w:t>(traditional and  online)</w:t>
                  </w:r>
                </w:p>
              </w:tc>
              <w:tc>
                <w:tcPr>
                  <w:tcW w:w="276" w:type="pct"/>
                  <w:tcBorders>
                    <w:top w:val="double" w:sz="4" w:space="0" w:color="auto"/>
                    <w:left w:val="double" w:sz="4" w:space="0" w:color="auto"/>
                    <w:bottom w:val="double" w:sz="4" w:space="0" w:color="auto"/>
                    <w:right w:val="double" w:sz="4" w:space="0" w:color="auto"/>
                  </w:tcBorders>
                  <w:shd w:val="clear" w:color="auto" w:fill="E2EFD9"/>
                </w:tcPr>
                <w:p w:rsidR="0007472A" w:rsidRPr="002B2941" w:rsidRDefault="0007472A" w:rsidP="00426187">
                  <w:pPr>
                    <w:rPr>
                      <w:rFonts w:ascii="Arial" w:hAnsi="Arial" w:cs="Al-Mohanad"/>
                      <w:b/>
                      <w:rtl/>
                      <w:lang w:bidi="ar-EG"/>
                    </w:rPr>
                  </w:pPr>
                  <w:r>
                    <w:rPr>
                      <w:rFonts w:ascii="Arial" w:hAnsi="Arial" w:cs="Al-Mohanad" w:hint="cs"/>
                      <w:b/>
                      <w:lang w:bidi="ar-EG"/>
                    </w:rPr>
                    <w:t>√</w:t>
                  </w:r>
                </w:p>
              </w:tc>
              <w:tc>
                <w:tcPr>
                  <w:tcW w:w="190" w:type="pct"/>
                  <w:tcBorders>
                    <w:top w:val="nil"/>
                    <w:left w:val="double" w:sz="4" w:space="0" w:color="auto"/>
                    <w:bottom w:val="nil"/>
                    <w:right w:val="nil"/>
                  </w:tcBorders>
                  <w:shd w:val="clear" w:color="auto" w:fill="E2EFD9"/>
                </w:tcPr>
                <w:p w:rsidR="0007472A" w:rsidRPr="002B2941" w:rsidRDefault="0007472A" w:rsidP="00426187">
                  <w:pPr>
                    <w:rPr>
                      <w:rFonts w:ascii="Arial" w:hAnsi="Arial" w:cs="Al-Mohanad"/>
                      <w:b/>
                      <w:rtl/>
                      <w:lang w:bidi="ar-EG"/>
                    </w:rPr>
                  </w:pPr>
                </w:p>
              </w:tc>
              <w:tc>
                <w:tcPr>
                  <w:tcW w:w="1125" w:type="pct"/>
                  <w:tcBorders>
                    <w:top w:val="nil"/>
                    <w:left w:val="nil"/>
                    <w:bottom w:val="nil"/>
                    <w:right w:val="double" w:sz="4" w:space="0" w:color="auto"/>
                  </w:tcBorders>
                  <w:shd w:val="clear" w:color="auto" w:fill="E2EFD9"/>
                </w:tcPr>
                <w:p w:rsidR="0007472A" w:rsidRPr="00E02BA9" w:rsidRDefault="0007472A" w:rsidP="00426187">
                  <w:pPr>
                    <w:rPr>
                      <w:rFonts w:ascii="Arial" w:hAnsi="Arial" w:cs="Al-Mohanad"/>
                      <w:b/>
                      <w:rtl/>
                      <w:lang w:bidi="ar-EG"/>
                    </w:rPr>
                  </w:pPr>
                  <w:r w:rsidRPr="00E02BA9">
                    <w:t xml:space="preserve">What percentage?  </w:t>
                  </w:r>
                </w:p>
              </w:tc>
              <w:tc>
                <w:tcPr>
                  <w:tcW w:w="757" w:type="pct"/>
                  <w:tcBorders>
                    <w:top w:val="double" w:sz="4" w:space="0" w:color="auto"/>
                    <w:left w:val="double" w:sz="4" w:space="0" w:color="auto"/>
                    <w:bottom w:val="double" w:sz="4" w:space="0" w:color="auto"/>
                    <w:right w:val="double" w:sz="4" w:space="0" w:color="auto"/>
                  </w:tcBorders>
                  <w:shd w:val="clear" w:color="auto" w:fill="E2EFD9"/>
                  <w:vAlign w:val="center"/>
                </w:tcPr>
                <w:p w:rsidR="0007472A" w:rsidRPr="002B2941" w:rsidRDefault="0007472A" w:rsidP="00426187">
                  <w:pPr>
                    <w:jc w:val="center"/>
                    <w:rPr>
                      <w:rFonts w:ascii="Arial" w:hAnsi="Arial" w:cs="Al-Mohanad"/>
                      <w:b/>
                      <w:rtl/>
                    </w:rPr>
                  </w:pPr>
                  <w:r>
                    <w:rPr>
                      <w:rFonts w:ascii="Arial" w:hAnsi="Arial" w:cs="Al-Mohanad"/>
                      <w:b/>
                    </w:rPr>
                    <w:t>10 %</w:t>
                  </w:r>
                </w:p>
              </w:tc>
              <w:tc>
                <w:tcPr>
                  <w:tcW w:w="528" w:type="pct"/>
                  <w:tcBorders>
                    <w:top w:val="nil"/>
                    <w:left w:val="double" w:sz="4" w:space="0" w:color="auto"/>
                    <w:bottom w:val="nil"/>
                    <w:right w:val="double" w:sz="12" w:space="0" w:color="1F4E79"/>
                  </w:tcBorders>
                  <w:shd w:val="clear" w:color="auto" w:fill="E2EFD9"/>
                </w:tcPr>
                <w:p w:rsidR="0007472A" w:rsidRPr="002B2941" w:rsidRDefault="0007472A" w:rsidP="00426187">
                  <w:pPr>
                    <w:rPr>
                      <w:rFonts w:ascii="Arial" w:hAnsi="Arial" w:cs="Al-Mohanad"/>
                      <w:b/>
                      <w:rtl/>
                      <w:lang w:bidi="ar-EG"/>
                    </w:rPr>
                  </w:pPr>
                </w:p>
              </w:tc>
            </w:tr>
            <w:tr w:rsidR="0007472A" w:rsidRPr="002B2941" w:rsidTr="0007472A">
              <w:trPr>
                <w:trHeight w:val="338"/>
              </w:trPr>
              <w:tc>
                <w:tcPr>
                  <w:tcW w:w="2124" w:type="pct"/>
                  <w:tcBorders>
                    <w:top w:val="nil"/>
                    <w:left w:val="double" w:sz="12" w:space="0" w:color="1F4E79"/>
                    <w:bottom w:val="nil"/>
                    <w:right w:val="double" w:sz="4" w:space="0" w:color="auto"/>
                  </w:tcBorders>
                  <w:shd w:val="clear" w:color="auto" w:fill="E2EFD9"/>
                </w:tcPr>
                <w:p w:rsidR="0007472A" w:rsidRPr="002B2941" w:rsidRDefault="0007472A" w:rsidP="00426187">
                  <w:pPr>
                    <w:rPr>
                      <w:rFonts w:ascii="Arial" w:hAnsi="Arial" w:cs="Al-Mohanad"/>
                      <w:b/>
                      <w:rtl/>
                      <w:lang w:bidi="ar-EG"/>
                    </w:rPr>
                  </w:pPr>
                  <w:r>
                    <w:rPr>
                      <w:sz w:val="28"/>
                      <w:szCs w:val="28"/>
                    </w:rPr>
                    <w:t xml:space="preserve">D - </w:t>
                  </w:r>
                  <w:r w:rsidRPr="00E02BA9">
                    <w:rPr>
                      <w:sz w:val="28"/>
                      <w:szCs w:val="28"/>
                    </w:rPr>
                    <w:t>e-learning</w:t>
                  </w:r>
                </w:p>
              </w:tc>
              <w:tc>
                <w:tcPr>
                  <w:tcW w:w="276" w:type="pct"/>
                  <w:tcBorders>
                    <w:top w:val="double" w:sz="4" w:space="0" w:color="auto"/>
                    <w:left w:val="double" w:sz="4" w:space="0" w:color="auto"/>
                    <w:bottom w:val="double" w:sz="4" w:space="0" w:color="auto"/>
                    <w:right w:val="double" w:sz="4" w:space="0" w:color="auto"/>
                  </w:tcBorders>
                  <w:shd w:val="clear" w:color="auto" w:fill="E2EFD9"/>
                </w:tcPr>
                <w:p w:rsidR="0007472A" w:rsidRPr="002B2941" w:rsidRDefault="0007472A" w:rsidP="00426187">
                  <w:pPr>
                    <w:rPr>
                      <w:rFonts w:ascii="Arial" w:hAnsi="Arial" w:cs="Al-Mohanad"/>
                      <w:b/>
                      <w:rtl/>
                      <w:lang w:bidi="ar-EG"/>
                    </w:rPr>
                  </w:pPr>
                  <w:r>
                    <w:rPr>
                      <w:rFonts w:ascii="Arial" w:hAnsi="Arial" w:cs="Al-Mohanad" w:hint="cs"/>
                      <w:b/>
                      <w:lang w:bidi="ar-EG"/>
                    </w:rPr>
                    <w:t>√</w:t>
                  </w:r>
                </w:p>
              </w:tc>
              <w:tc>
                <w:tcPr>
                  <w:tcW w:w="190" w:type="pct"/>
                  <w:tcBorders>
                    <w:top w:val="nil"/>
                    <w:left w:val="double" w:sz="4" w:space="0" w:color="auto"/>
                    <w:bottom w:val="nil"/>
                    <w:right w:val="nil"/>
                  </w:tcBorders>
                  <w:shd w:val="clear" w:color="auto" w:fill="E2EFD9"/>
                </w:tcPr>
                <w:p w:rsidR="0007472A" w:rsidRPr="002B2941" w:rsidRDefault="0007472A" w:rsidP="00426187">
                  <w:pPr>
                    <w:rPr>
                      <w:rFonts w:ascii="Arial" w:hAnsi="Arial" w:cs="Al-Mohanad"/>
                      <w:b/>
                      <w:rtl/>
                      <w:lang w:bidi="ar-EG"/>
                    </w:rPr>
                  </w:pPr>
                </w:p>
              </w:tc>
              <w:tc>
                <w:tcPr>
                  <w:tcW w:w="1125" w:type="pct"/>
                  <w:tcBorders>
                    <w:top w:val="nil"/>
                    <w:left w:val="nil"/>
                    <w:bottom w:val="nil"/>
                    <w:right w:val="double" w:sz="4" w:space="0" w:color="auto"/>
                  </w:tcBorders>
                  <w:shd w:val="clear" w:color="auto" w:fill="E2EFD9"/>
                </w:tcPr>
                <w:p w:rsidR="0007472A" w:rsidRPr="00E02BA9" w:rsidRDefault="0007472A" w:rsidP="00426187">
                  <w:pPr>
                    <w:rPr>
                      <w:rFonts w:ascii="Arial" w:hAnsi="Arial" w:cs="Al-Mohanad"/>
                      <w:b/>
                      <w:rtl/>
                      <w:lang w:bidi="ar-EG"/>
                    </w:rPr>
                  </w:pPr>
                  <w:r w:rsidRPr="00E02BA9">
                    <w:t xml:space="preserve">What percentage?  </w:t>
                  </w:r>
                </w:p>
              </w:tc>
              <w:tc>
                <w:tcPr>
                  <w:tcW w:w="757" w:type="pct"/>
                  <w:tcBorders>
                    <w:top w:val="double" w:sz="4" w:space="0" w:color="auto"/>
                    <w:left w:val="double" w:sz="4" w:space="0" w:color="auto"/>
                    <w:bottom w:val="double" w:sz="4" w:space="0" w:color="auto"/>
                    <w:right w:val="double" w:sz="4" w:space="0" w:color="auto"/>
                  </w:tcBorders>
                  <w:shd w:val="clear" w:color="auto" w:fill="E2EFD9"/>
                  <w:vAlign w:val="center"/>
                </w:tcPr>
                <w:p w:rsidR="0007472A" w:rsidRPr="002B2941" w:rsidRDefault="0007472A" w:rsidP="00A93DDC">
                  <w:pPr>
                    <w:rPr>
                      <w:rFonts w:ascii="Arial" w:hAnsi="Arial" w:cs="Al-Mohanad"/>
                      <w:b/>
                      <w:rtl/>
                    </w:rPr>
                  </w:pPr>
                  <w:r>
                    <w:rPr>
                      <w:rFonts w:ascii="Arial" w:hAnsi="Arial" w:cs="Al-Mohanad"/>
                      <w:b/>
                    </w:rPr>
                    <w:t xml:space="preserve">       </w:t>
                  </w:r>
                  <w:r w:rsidR="00A93DDC">
                    <w:rPr>
                      <w:rFonts w:ascii="Arial" w:hAnsi="Arial" w:cs="Al-Mohanad"/>
                      <w:b/>
                    </w:rPr>
                    <w:t>10</w:t>
                  </w:r>
                  <w:r>
                    <w:rPr>
                      <w:rFonts w:ascii="Arial" w:hAnsi="Arial" w:cs="Al-Mohanad"/>
                      <w:b/>
                    </w:rPr>
                    <w:t xml:space="preserve"> %</w:t>
                  </w:r>
                </w:p>
              </w:tc>
              <w:tc>
                <w:tcPr>
                  <w:tcW w:w="528" w:type="pct"/>
                  <w:tcBorders>
                    <w:top w:val="nil"/>
                    <w:left w:val="double" w:sz="4" w:space="0" w:color="auto"/>
                    <w:bottom w:val="nil"/>
                    <w:right w:val="double" w:sz="12" w:space="0" w:color="1F4E79"/>
                  </w:tcBorders>
                  <w:shd w:val="clear" w:color="auto" w:fill="E2EFD9"/>
                </w:tcPr>
                <w:p w:rsidR="0007472A" w:rsidRPr="002B2941" w:rsidRDefault="0007472A" w:rsidP="00426187">
                  <w:pPr>
                    <w:rPr>
                      <w:rFonts w:ascii="Arial" w:hAnsi="Arial" w:cs="Al-Mohanad"/>
                      <w:b/>
                      <w:rtl/>
                      <w:lang w:bidi="ar-EG"/>
                    </w:rPr>
                  </w:pPr>
                </w:p>
              </w:tc>
            </w:tr>
            <w:tr w:rsidR="0007472A" w:rsidRPr="002B2941" w:rsidTr="0007472A">
              <w:trPr>
                <w:trHeight w:val="338"/>
              </w:trPr>
              <w:tc>
                <w:tcPr>
                  <w:tcW w:w="2124" w:type="pct"/>
                  <w:tcBorders>
                    <w:top w:val="nil"/>
                    <w:left w:val="double" w:sz="12" w:space="0" w:color="1F4E79"/>
                    <w:bottom w:val="nil"/>
                    <w:right w:val="double" w:sz="4" w:space="0" w:color="auto"/>
                  </w:tcBorders>
                  <w:shd w:val="clear" w:color="auto" w:fill="E2EFD9"/>
                </w:tcPr>
                <w:p w:rsidR="0007472A" w:rsidRPr="002B2941" w:rsidRDefault="0007472A" w:rsidP="00426187">
                  <w:pPr>
                    <w:rPr>
                      <w:rFonts w:ascii="Arial" w:hAnsi="Arial" w:cs="Al-Mohanad"/>
                      <w:b/>
                      <w:rtl/>
                      <w:lang w:bidi="ar-EG"/>
                    </w:rPr>
                  </w:pPr>
                  <w:r>
                    <w:rPr>
                      <w:sz w:val="28"/>
                      <w:szCs w:val="28"/>
                    </w:rPr>
                    <w:lastRenderedPageBreak/>
                    <w:t xml:space="preserve">E - </w:t>
                  </w:r>
                  <w:r w:rsidRPr="00E02BA9">
                    <w:rPr>
                      <w:sz w:val="28"/>
                      <w:szCs w:val="28"/>
                    </w:rPr>
                    <w:t>Correspondence</w:t>
                  </w:r>
                </w:p>
              </w:tc>
              <w:tc>
                <w:tcPr>
                  <w:tcW w:w="276" w:type="pct"/>
                  <w:tcBorders>
                    <w:top w:val="double" w:sz="4" w:space="0" w:color="auto"/>
                    <w:left w:val="double" w:sz="4" w:space="0" w:color="auto"/>
                    <w:bottom w:val="double" w:sz="4" w:space="0" w:color="auto"/>
                    <w:right w:val="double" w:sz="4" w:space="0" w:color="auto"/>
                  </w:tcBorders>
                  <w:shd w:val="clear" w:color="auto" w:fill="E2EFD9"/>
                </w:tcPr>
                <w:p w:rsidR="0007472A" w:rsidRPr="002B2941" w:rsidRDefault="0007472A" w:rsidP="00426187">
                  <w:pPr>
                    <w:rPr>
                      <w:rFonts w:ascii="Arial" w:hAnsi="Arial" w:cs="Al-Mohanad"/>
                      <w:b/>
                      <w:rtl/>
                      <w:lang w:bidi="ar-EG"/>
                    </w:rPr>
                  </w:pPr>
                </w:p>
              </w:tc>
              <w:tc>
                <w:tcPr>
                  <w:tcW w:w="190" w:type="pct"/>
                  <w:tcBorders>
                    <w:top w:val="nil"/>
                    <w:left w:val="double" w:sz="4" w:space="0" w:color="auto"/>
                    <w:bottom w:val="nil"/>
                    <w:right w:val="nil"/>
                  </w:tcBorders>
                  <w:shd w:val="clear" w:color="auto" w:fill="E2EFD9"/>
                </w:tcPr>
                <w:p w:rsidR="0007472A" w:rsidRPr="002B2941" w:rsidRDefault="0007472A" w:rsidP="00426187">
                  <w:pPr>
                    <w:rPr>
                      <w:rFonts w:ascii="Arial" w:hAnsi="Arial" w:cs="Al-Mohanad"/>
                      <w:b/>
                      <w:rtl/>
                      <w:lang w:bidi="ar-EG"/>
                    </w:rPr>
                  </w:pPr>
                </w:p>
              </w:tc>
              <w:tc>
                <w:tcPr>
                  <w:tcW w:w="1125" w:type="pct"/>
                  <w:tcBorders>
                    <w:top w:val="nil"/>
                    <w:left w:val="nil"/>
                    <w:bottom w:val="nil"/>
                    <w:right w:val="double" w:sz="4" w:space="0" w:color="auto"/>
                  </w:tcBorders>
                  <w:shd w:val="clear" w:color="auto" w:fill="E2EFD9"/>
                </w:tcPr>
                <w:p w:rsidR="0007472A" w:rsidRPr="00E02BA9" w:rsidRDefault="0007472A" w:rsidP="00426187">
                  <w:pPr>
                    <w:rPr>
                      <w:rFonts w:ascii="Arial" w:hAnsi="Arial" w:cs="Al-Mohanad"/>
                      <w:b/>
                      <w:rtl/>
                      <w:lang w:bidi="ar-EG"/>
                    </w:rPr>
                  </w:pPr>
                  <w:r w:rsidRPr="00E02BA9">
                    <w:t xml:space="preserve">What percentage?  </w:t>
                  </w:r>
                </w:p>
              </w:tc>
              <w:tc>
                <w:tcPr>
                  <w:tcW w:w="757" w:type="pct"/>
                  <w:tcBorders>
                    <w:top w:val="double" w:sz="4" w:space="0" w:color="auto"/>
                    <w:left w:val="double" w:sz="4" w:space="0" w:color="auto"/>
                    <w:bottom w:val="double" w:sz="4" w:space="0" w:color="auto"/>
                    <w:right w:val="double" w:sz="4" w:space="0" w:color="auto"/>
                  </w:tcBorders>
                  <w:shd w:val="clear" w:color="auto" w:fill="E2EFD9"/>
                  <w:vAlign w:val="center"/>
                </w:tcPr>
                <w:p w:rsidR="0007472A" w:rsidRPr="002B2941" w:rsidRDefault="0007472A" w:rsidP="00426187">
                  <w:pPr>
                    <w:jc w:val="center"/>
                    <w:rPr>
                      <w:rFonts w:ascii="Arial" w:hAnsi="Arial" w:cs="Al-Mohanad"/>
                      <w:b/>
                      <w:rtl/>
                    </w:rPr>
                  </w:pPr>
                  <w:r>
                    <w:rPr>
                      <w:rFonts w:ascii="Arial" w:hAnsi="Arial" w:cs="Al-Mohanad"/>
                      <w:b/>
                    </w:rPr>
                    <w:t>……. %</w:t>
                  </w:r>
                </w:p>
              </w:tc>
              <w:tc>
                <w:tcPr>
                  <w:tcW w:w="528" w:type="pct"/>
                  <w:tcBorders>
                    <w:top w:val="nil"/>
                    <w:left w:val="double" w:sz="4" w:space="0" w:color="auto"/>
                    <w:bottom w:val="nil"/>
                    <w:right w:val="double" w:sz="12" w:space="0" w:color="1F4E79"/>
                  </w:tcBorders>
                  <w:shd w:val="clear" w:color="auto" w:fill="E2EFD9"/>
                </w:tcPr>
                <w:p w:rsidR="0007472A" w:rsidRPr="002B2941" w:rsidRDefault="0007472A" w:rsidP="00426187">
                  <w:pPr>
                    <w:rPr>
                      <w:rFonts w:ascii="Arial" w:hAnsi="Arial" w:cs="Al-Mohanad"/>
                      <w:b/>
                      <w:rtl/>
                      <w:lang w:bidi="ar-EG"/>
                    </w:rPr>
                  </w:pPr>
                </w:p>
              </w:tc>
            </w:tr>
            <w:tr w:rsidR="0007472A" w:rsidRPr="002B2941" w:rsidTr="0007472A">
              <w:trPr>
                <w:trHeight w:val="338"/>
              </w:trPr>
              <w:tc>
                <w:tcPr>
                  <w:tcW w:w="2124" w:type="pct"/>
                  <w:tcBorders>
                    <w:top w:val="nil"/>
                    <w:left w:val="double" w:sz="12" w:space="0" w:color="1F4E79"/>
                    <w:bottom w:val="nil"/>
                    <w:right w:val="double" w:sz="4" w:space="0" w:color="auto"/>
                  </w:tcBorders>
                  <w:shd w:val="clear" w:color="auto" w:fill="E2EFD9"/>
                </w:tcPr>
                <w:p w:rsidR="0007472A" w:rsidRPr="002B2941" w:rsidRDefault="0007472A" w:rsidP="00426187">
                  <w:pPr>
                    <w:rPr>
                      <w:rFonts w:ascii="Arial" w:hAnsi="Arial" w:cs="Al-Mohanad"/>
                      <w:b/>
                      <w:rtl/>
                      <w:lang w:bidi="ar-EG"/>
                    </w:rPr>
                  </w:pPr>
                  <w:r>
                    <w:rPr>
                      <w:sz w:val="28"/>
                      <w:szCs w:val="28"/>
                    </w:rPr>
                    <w:t xml:space="preserve">F - </w:t>
                  </w:r>
                  <w:r w:rsidRPr="00E02BA9">
                    <w:rPr>
                      <w:sz w:val="28"/>
                      <w:szCs w:val="28"/>
                    </w:rPr>
                    <w:t xml:space="preserve">Other                                                                  </w:t>
                  </w:r>
                </w:p>
              </w:tc>
              <w:tc>
                <w:tcPr>
                  <w:tcW w:w="276" w:type="pct"/>
                  <w:tcBorders>
                    <w:top w:val="double" w:sz="4" w:space="0" w:color="auto"/>
                    <w:left w:val="double" w:sz="4" w:space="0" w:color="auto"/>
                    <w:bottom w:val="double" w:sz="4" w:space="0" w:color="auto"/>
                    <w:right w:val="double" w:sz="4" w:space="0" w:color="auto"/>
                  </w:tcBorders>
                  <w:shd w:val="clear" w:color="auto" w:fill="E2EFD9"/>
                </w:tcPr>
                <w:p w:rsidR="0007472A" w:rsidRPr="002B2941" w:rsidRDefault="0007472A" w:rsidP="00426187">
                  <w:pPr>
                    <w:rPr>
                      <w:rFonts w:ascii="Arial" w:hAnsi="Arial" w:cs="Al-Mohanad"/>
                      <w:b/>
                      <w:rtl/>
                      <w:lang w:bidi="ar-EG"/>
                    </w:rPr>
                  </w:pPr>
                </w:p>
              </w:tc>
              <w:tc>
                <w:tcPr>
                  <w:tcW w:w="190" w:type="pct"/>
                  <w:tcBorders>
                    <w:top w:val="nil"/>
                    <w:left w:val="double" w:sz="4" w:space="0" w:color="auto"/>
                    <w:bottom w:val="nil"/>
                    <w:right w:val="nil"/>
                  </w:tcBorders>
                  <w:shd w:val="clear" w:color="auto" w:fill="E2EFD9"/>
                </w:tcPr>
                <w:p w:rsidR="0007472A" w:rsidRPr="002B2941" w:rsidRDefault="0007472A" w:rsidP="00426187">
                  <w:pPr>
                    <w:rPr>
                      <w:rFonts w:ascii="Arial" w:hAnsi="Arial" w:cs="Al-Mohanad"/>
                      <w:b/>
                      <w:rtl/>
                      <w:lang w:bidi="ar-EG"/>
                    </w:rPr>
                  </w:pPr>
                </w:p>
              </w:tc>
              <w:tc>
                <w:tcPr>
                  <w:tcW w:w="1125" w:type="pct"/>
                  <w:tcBorders>
                    <w:top w:val="nil"/>
                    <w:left w:val="nil"/>
                    <w:bottom w:val="nil"/>
                    <w:right w:val="double" w:sz="4" w:space="0" w:color="auto"/>
                  </w:tcBorders>
                  <w:shd w:val="clear" w:color="auto" w:fill="E2EFD9"/>
                </w:tcPr>
                <w:p w:rsidR="0007472A" w:rsidRPr="00E02BA9" w:rsidRDefault="0007472A" w:rsidP="00426187">
                  <w:pPr>
                    <w:rPr>
                      <w:rFonts w:ascii="Arial" w:hAnsi="Arial" w:cs="Al-Mohanad"/>
                      <w:b/>
                      <w:rtl/>
                      <w:lang w:bidi="ar-EG"/>
                    </w:rPr>
                  </w:pPr>
                  <w:r w:rsidRPr="00E02BA9">
                    <w:t xml:space="preserve">What percentage?  </w:t>
                  </w:r>
                </w:p>
              </w:tc>
              <w:tc>
                <w:tcPr>
                  <w:tcW w:w="757" w:type="pct"/>
                  <w:tcBorders>
                    <w:top w:val="double" w:sz="4" w:space="0" w:color="auto"/>
                    <w:left w:val="double" w:sz="4" w:space="0" w:color="auto"/>
                    <w:bottom w:val="double" w:sz="4" w:space="0" w:color="auto"/>
                    <w:right w:val="double" w:sz="4" w:space="0" w:color="auto"/>
                  </w:tcBorders>
                  <w:shd w:val="clear" w:color="auto" w:fill="E2EFD9"/>
                  <w:vAlign w:val="center"/>
                </w:tcPr>
                <w:p w:rsidR="0007472A" w:rsidRPr="002B2941" w:rsidRDefault="0007472A" w:rsidP="00426187">
                  <w:pPr>
                    <w:jc w:val="center"/>
                    <w:rPr>
                      <w:rFonts w:ascii="Arial" w:hAnsi="Arial" w:cs="Al-Mohanad"/>
                      <w:b/>
                      <w:rtl/>
                    </w:rPr>
                  </w:pPr>
                  <w:r>
                    <w:rPr>
                      <w:rFonts w:ascii="Arial" w:hAnsi="Arial" w:cs="Al-Mohanad"/>
                      <w:b/>
                    </w:rPr>
                    <w:t>……. %</w:t>
                  </w:r>
                </w:p>
              </w:tc>
              <w:tc>
                <w:tcPr>
                  <w:tcW w:w="528" w:type="pct"/>
                  <w:tcBorders>
                    <w:top w:val="nil"/>
                    <w:left w:val="double" w:sz="4" w:space="0" w:color="auto"/>
                    <w:bottom w:val="nil"/>
                    <w:right w:val="double" w:sz="12" w:space="0" w:color="1F4E79"/>
                  </w:tcBorders>
                  <w:shd w:val="clear" w:color="auto" w:fill="E2EFD9"/>
                </w:tcPr>
                <w:p w:rsidR="0007472A" w:rsidRPr="002B2941" w:rsidRDefault="0007472A" w:rsidP="00426187">
                  <w:pPr>
                    <w:rPr>
                      <w:rFonts w:ascii="Arial" w:hAnsi="Arial" w:cs="Al-Mohanad"/>
                      <w:b/>
                      <w:rtl/>
                      <w:lang w:bidi="ar-EG"/>
                    </w:rPr>
                  </w:pPr>
                </w:p>
              </w:tc>
            </w:tr>
            <w:tr w:rsidR="0007472A" w:rsidTr="0007472A">
              <w:tc>
                <w:tcPr>
                  <w:tcW w:w="5000" w:type="pct"/>
                  <w:gridSpan w:val="6"/>
                  <w:tcBorders>
                    <w:top w:val="nil"/>
                    <w:left w:val="double" w:sz="4" w:space="0" w:color="auto"/>
                    <w:bottom w:val="double" w:sz="4" w:space="0" w:color="auto"/>
                    <w:right w:val="double" w:sz="4" w:space="0" w:color="auto"/>
                  </w:tcBorders>
                  <w:shd w:val="clear" w:color="auto" w:fill="E2EFD9"/>
                </w:tcPr>
                <w:p w:rsidR="0007472A" w:rsidRDefault="0007472A" w:rsidP="00426187">
                  <w:pPr>
                    <w:rPr>
                      <w:rFonts w:ascii="Arial" w:hAnsi="Arial" w:cs="Al-Mohanad"/>
                      <w:b/>
                      <w:sz w:val="28"/>
                      <w:szCs w:val="28"/>
                      <w:rtl/>
                      <w:lang w:bidi="ar-EG"/>
                    </w:rPr>
                  </w:pPr>
                </w:p>
              </w:tc>
            </w:tr>
          </w:tbl>
          <w:p w:rsidR="004E7612" w:rsidRPr="00B26EA1" w:rsidRDefault="004E7612" w:rsidP="00265A1C">
            <w:pPr>
              <w:ind w:right="43"/>
              <w:rPr>
                <w:b/>
                <w:bCs/>
              </w:rPr>
            </w:pPr>
            <w:r w:rsidRPr="00B26EA1">
              <w:rPr>
                <w:b/>
                <w:bCs/>
              </w:rPr>
              <w:t>Comments:</w:t>
            </w:r>
          </w:p>
          <w:p w:rsidR="004E7612" w:rsidRDefault="004E7612" w:rsidP="00265A1C">
            <w:pPr>
              <w:ind w:right="43"/>
            </w:pPr>
          </w:p>
          <w:p w:rsidR="001D7668" w:rsidRPr="00470372" w:rsidRDefault="001D7668" w:rsidP="00265A1C">
            <w:pPr>
              <w:ind w:right="43"/>
            </w:pP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44A43" w:rsidRPr="00470372" w:rsidTr="00E10FF9">
        <w:trPr>
          <w:cantSplit/>
          <w:trHeight w:val="690"/>
        </w:trPr>
        <w:tc>
          <w:tcPr>
            <w:tcW w:w="5000" w:type="pct"/>
          </w:tcPr>
          <w:p w:rsidR="00444A43" w:rsidRDefault="00444A43" w:rsidP="00426187">
            <w:pPr>
              <w:rPr>
                <w:color w:val="002060"/>
                <w:sz w:val="32"/>
                <w:szCs w:val="32"/>
              </w:rPr>
            </w:pPr>
            <w:r w:rsidRPr="00E900E6">
              <w:rPr>
                <w:color w:val="002060"/>
                <w:sz w:val="32"/>
                <w:szCs w:val="32"/>
              </w:rPr>
              <w:t>What is the main purpose for this course?</w:t>
            </w:r>
          </w:p>
          <w:p w:rsidR="00444A43" w:rsidRDefault="00444A43" w:rsidP="00426187">
            <w:pPr>
              <w:rPr>
                <w:color w:val="002060"/>
                <w:sz w:val="32"/>
                <w:szCs w:val="32"/>
              </w:rPr>
            </w:pPr>
          </w:p>
          <w:p w:rsidR="00444A43" w:rsidRDefault="00444A43" w:rsidP="00426187">
            <w:pPr>
              <w:rPr>
                <w:color w:val="002060"/>
                <w:sz w:val="28"/>
                <w:szCs w:val="28"/>
              </w:rPr>
            </w:pPr>
            <w:r w:rsidRPr="00CE20DC">
              <w:rPr>
                <w:color w:val="002060"/>
                <w:sz w:val="28"/>
                <w:szCs w:val="28"/>
              </w:rPr>
              <w:t>By the end of the course, students are expected to:</w:t>
            </w:r>
          </w:p>
          <w:p w:rsidR="001B019B" w:rsidRDefault="001B019B" w:rsidP="00426187">
            <w:pPr>
              <w:rPr>
                <w:color w:val="002060"/>
                <w:sz w:val="28"/>
                <w:szCs w:val="28"/>
              </w:rPr>
            </w:pPr>
          </w:p>
          <w:p w:rsidR="001B019B" w:rsidRPr="00CE4E12" w:rsidRDefault="001B019B" w:rsidP="000B0D32">
            <w:pPr>
              <w:pStyle w:val="af"/>
              <w:numPr>
                <w:ilvl w:val="0"/>
                <w:numId w:val="7"/>
              </w:numPr>
              <w:rPr>
                <w:sz w:val="28"/>
                <w:szCs w:val="28"/>
              </w:rPr>
            </w:pPr>
            <w:r w:rsidRPr="00CE4E12">
              <w:rPr>
                <w:sz w:val="28"/>
                <w:szCs w:val="28"/>
              </w:rPr>
              <w:t>Define Ecolinguistics, Ecocriticism and language Ecology.</w:t>
            </w:r>
          </w:p>
          <w:p w:rsidR="003243AA" w:rsidRPr="00CE4E12" w:rsidRDefault="003243AA" w:rsidP="003243AA">
            <w:pPr>
              <w:pStyle w:val="af"/>
              <w:numPr>
                <w:ilvl w:val="0"/>
                <w:numId w:val="7"/>
              </w:numPr>
              <w:rPr>
                <w:sz w:val="28"/>
                <w:szCs w:val="28"/>
              </w:rPr>
            </w:pPr>
            <w:r w:rsidRPr="00CE4E12">
              <w:rPr>
                <w:sz w:val="28"/>
                <w:szCs w:val="28"/>
              </w:rPr>
              <w:t>Describe the complex network of interrelationships between language and environment (language and the life-sustaining interactions between humans, plants, other species and the totality of their physical surroundings).</w:t>
            </w:r>
          </w:p>
          <w:p w:rsidR="001B019B" w:rsidRPr="00CE4E12" w:rsidRDefault="001B019B" w:rsidP="000B0D32">
            <w:pPr>
              <w:rPr>
                <w:sz w:val="28"/>
                <w:szCs w:val="28"/>
              </w:rPr>
            </w:pPr>
          </w:p>
          <w:p w:rsidR="001B019B" w:rsidRPr="00CE4E12" w:rsidRDefault="001B019B" w:rsidP="000B0D32">
            <w:pPr>
              <w:pStyle w:val="af"/>
              <w:numPr>
                <w:ilvl w:val="0"/>
                <w:numId w:val="8"/>
              </w:numPr>
              <w:rPr>
                <w:sz w:val="28"/>
                <w:szCs w:val="28"/>
              </w:rPr>
            </w:pPr>
            <w:r w:rsidRPr="00CE4E12">
              <w:rPr>
                <w:rFonts w:eastAsia="Calibri"/>
                <w:sz w:val="28"/>
                <w:szCs w:val="28"/>
              </w:rPr>
              <w:t>Discuss Biodiversity and Cultural Diversity and their linguistic manifestations and representations.</w:t>
            </w:r>
          </w:p>
          <w:p w:rsidR="001B019B" w:rsidRPr="00CE4E12" w:rsidRDefault="001B019B" w:rsidP="000B0D32">
            <w:pPr>
              <w:pStyle w:val="af"/>
              <w:numPr>
                <w:ilvl w:val="0"/>
                <w:numId w:val="8"/>
              </w:numPr>
              <w:rPr>
                <w:sz w:val="28"/>
                <w:szCs w:val="28"/>
              </w:rPr>
            </w:pPr>
            <w:r w:rsidRPr="00CE4E12">
              <w:rPr>
                <w:rFonts w:eastAsia="Calibri"/>
                <w:sz w:val="28"/>
                <w:szCs w:val="28"/>
              </w:rPr>
              <w:t>Use Semantics, Discourse Analysis and Pragmatics to discuss and analyse the current international environmental issues such as climate change and loss of biodiversity.</w:t>
            </w:r>
          </w:p>
          <w:p w:rsidR="001B019B" w:rsidRPr="00CE4E12" w:rsidRDefault="001B019B" w:rsidP="000B0D32">
            <w:pPr>
              <w:pStyle w:val="af"/>
              <w:numPr>
                <w:ilvl w:val="0"/>
                <w:numId w:val="8"/>
              </w:numPr>
              <w:rPr>
                <w:sz w:val="28"/>
                <w:szCs w:val="28"/>
              </w:rPr>
            </w:pPr>
            <w:r w:rsidRPr="00CE4E12">
              <w:rPr>
                <w:rFonts w:eastAsia="Calibri"/>
                <w:sz w:val="28"/>
                <w:szCs w:val="28"/>
              </w:rPr>
              <w:t>State the main ideas of Ecocriticism and Critical Ecocriticism.</w:t>
            </w:r>
          </w:p>
          <w:p w:rsidR="001B019B" w:rsidRPr="00CE4E12" w:rsidRDefault="001B019B" w:rsidP="000B0D32">
            <w:pPr>
              <w:pStyle w:val="af"/>
              <w:numPr>
                <w:ilvl w:val="0"/>
                <w:numId w:val="8"/>
              </w:numPr>
              <w:rPr>
                <w:sz w:val="28"/>
                <w:szCs w:val="28"/>
              </w:rPr>
            </w:pPr>
            <w:r w:rsidRPr="00CE4E12">
              <w:rPr>
                <w:rFonts w:eastAsia="Calibri"/>
                <w:sz w:val="28"/>
                <w:szCs w:val="28"/>
              </w:rPr>
              <w:t>Analyse and criticize texts and discourses which perpetuate some misconceptions about ecosystems and the physical environment(as manifest in dominant educational, journalistic or literary texts and discourses).</w:t>
            </w:r>
          </w:p>
          <w:p w:rsidR="001B019B" w:rsidRPr="00CE4E12" w:rsidRDefault="001B019B" w:rsidP="000B0D32">
            <w:pPr>
              <w:pStyle w:val="af"/>
              <w:numPr>
                <w:ilvl w:val="0"/>
                <w:numId w:val="8"/>
              </w:numPr>
              <w:rPr>
                <w:sz w:val="28"/>
                <w:szCs w:val="28"/>
              </w:rPr>
            </w:pPr>
            <w:r w:rsidRPr="00CE4E12">
              <w:rPr>
                <w:sz w:val="28"/>
                <w:szCs w:val="28"/>
              </w:rPr>
              <w:t>Explain the relevance and importance of Ecolinguistics to Language Education(including ESL/EFL/EIL/ELF education).</w:t>
            </w:r>
          </w:p>
          <w:p w:rsidR="001B019B" w:rsidRPr="00CE4E12" w:rsidRDefault="001B019B" w:rsidP="000B0D32">
            <w:pPr>
              <w:pStyle w:val="af"/>
              <w:numPr>
                <w:ilvl w:val="0"/>
                <w:numId w:val="8"/>
              </w:numPr>
              <w:rPr>
                <w:sz w:val="28"/>
                <w:szCs w:val="28"/>
              </w:rPr>
            </w:pPr>
            <w:r w:rsidRPr="00CE4E12">
              <w:rPr>
                <w:rFonts w:asciiTheme="majorBidi" w:hAnsiTheme="majorBidi" w:cstheme="majorBidi"/>
                <w:sz w:val="28"/>
                <w:szCs w:val="28"/>
              </w:rPr>
              <w:t>Explain and discuss  a range of ideas in ecosophy (e.g. the contentious concept of Anthropocentricism(Humanocentricism).</w:t>
            </w:r>
          </w:p>
          <w:p w:rsidR="001B019B" w:rsidRPr="000B0D32" w:rsidRDefault="001B019B" w:rsidP="000B0D32">
            <w:pPr>
              <w:pStyle w:val="af"/>
              <w:numPr>
                <w:ilvl w:val="0"/>
                <w:numId w:val="8"/>
              </w:numPr>
              <w:rPr>
                <w:sz w:val="28"/>
                <w:szCs w:val="28"/>
              </w:rPr>
            </w:pPr>
            <w:r w:rsidRPr="00CE4E12">
              <w:rPr>
                <w:rFonts w:asciiTheme="majorBidi" w:hAnsiTheme="majorBidi" w:cstheme="majorBidi"/>
                <w:sz w:val="28"/>
                <w:szCs w:val="28"/>
              </w:rPr>
              <w:t>Explain and discuss  a range of ideas respecting the relationship between Ecolinguistics, Linguistic Diversity and Multingualism, Endangered languages and the phenomenon of Language Attrition (loss</w:t>
            </w:r>
            <w:r w:rsidRPr="000B0D32">
              <w:rPr>
                <w:rFonts w:asciiTheme="majorBidi" w:hAnsiTheme="majorBidi" w:cstheme="majorBidi"/>
              </w:rPr>
              <w:t>).</w:t>
            </w:r>
          </w:p>
          <w:p w:rsidR="001B019B" w:rsidRPr="00CE20DC" w:rsidRDefault="001B019B" w:rsidP="00426187">
            <w:pPr>
              <w:rPr>
                <w:color w:val="002060"/>
                <w:sz w:val="28"/>
                <w:szCs w:val="28"/>
              </w:rPr>
            </w:pPr>
          </w:p>
          <w:p w:rsidR="00CE20DC" w:rsidRPr="0016354D" w:rsidRDefault="00CE20DC" w:rsidP="001B019B">
            <w:pPr>
              <w:ind w:left="360"/>
              <w:rPr>
                <w:rFonts w:ascii="Arial" w:hAnsi="Arial" w:cs="Al-Mohanad"/>
                <w:sz w:val="28"/>
                <w:szCs w:val="28"/>
                <w:rtl/>
              </w:rPr>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c>
          <w:tcPr>
            <w:tcW w:w="5000" w:type="pct"/>
          </w:tcPr>
          <w:p w:rsidR="004E7612" w:rsidRPr="00470372" w:rsidRDefault="004E7612" w:rsidP="00265A1C">
            <w:pPr>
              <w:ind w:right="43"/>
            </w:pPr>
            <w:r w:rsidRPr="00470372">
              <w:t>2.  Briefly describe any plans for developing and improving the course that are being implemented.  (e.g. increased use of IT or web based reference material,  changes in content as a result of new research in the field)</w:t>
            </w:r>
          </w:p>
          <w:p w:rsidR="004E7612" w:rsidRPr="00470372" w:rsidRDefault="004E7612" w:rsidP="00265A1C">
            <w:pPr>
              <w:ind w:right="43"/>
            </w:pPr>
          </w:p>
          <w:p w:rsidR="00906451" w:rsidRDefault="00906451" w:rsidP="00906451">
            <w:pPr>
              <w:rPr>
                <w:color w:val="002060"/>
                <w:sz w:val="32"/>
                <w:szCs w:val="32"/>
              </w:rPr>
            </w:pPr>
          </w:p>
          <w:p w:rsidR="00906451" w:rsidRDefault="00906451" w:rsidP="00906451">
            <w:pPr>
              <w:ind w:left="360"/>
              <w:rPr>
                <w:color w:val="002060"/>
                <w:sz w:val="32"/>
                <w:szCs w:val="32"/>
              </w:rPr>
            </w:pPr>
            <w:r>
              <w:rPr>
                <w:color w:val="002060"/>
                <w:sz w:val="32"/>
                <w:szCs w:val="32"/>
              </w:rPr>
              <w:lastRenderedPageBreak/>
              <w:t>Using a mixture of methods that combine informative traditional lecturing with a set of modern classroom learner-centred techniques. The latter techniques make use of technology and (ICT).</w:t>
            </w:r>
          </w:p>
          <w:p w:rsidR="004E7612" w:rsidRPr="00470372" w:rsidRDefault="004E7612" w:rsidP="00265A1C">
            <w:pPr>
              <w:ind w:right="43"/>
            </w:pPr>
          </w:p>
        </w:tc>
      </w:tr>
    </w:tbl>
    <w:p w:rsidR="004E7612" w:rsidRPr="00B26EA1" w:rsidRDefault="004E7612" w:rsidP="00BD2CF4">
      <w:pPr>
        <w:spacing w:before="240" w:after="120"/>
        <w:ind w:right="45"/>
        <w:rPr>
          <w:sz w:val="22"/>
          <w:szCs w:val="22"/>
        </w:rPr>
      </w:pPr>
      <w:r w:rsidRPr="005A71B8">
        <w:rPr>
          <w:b/>
          <w:bCs/>
          <w:color w:val="C00000"/>
          <w:sz w:val="28"/>
          <w:szCs w:val="28"/>
        </w:rPr>
        <w:lastRenderedPageBreak/>
        <w:t>C.  Course Description</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4E7612" w:rsidTr="00E10FF9">
        <w:tc>
          <w:tcPr>
            <w:tcW w:w="5000" w:type="pct"/>
          </w:tcPr>
          <w:p w:rsidR="000B0D32" w:rsidRDefault="000B0D32" w:rsidP="000B0D32">
            <w:pPr>
              <w:rPr>
                <w:rFonts w:asciiTheme="majorBidi" w:hAnsiTheme="majorBidi" w:cstheme="majorBidi"/>
              </w:rPr>
            </w:pPr>
            <w:r>
              <w:rPr>
                <w:rFonts w:asciiTheme="majorBidi" w:hAnsiTheme="majorBidi" w:cstheme="majorBidi"/>
              </w:rPr>
              <w:t xml:space="preserve">Ecolinguistics is a recent subdiscipline of linguistics which came into being during the 1990s as a result of  a range of interesting developments in linguistics coupled with the growing international awareness of the importance of environmental issues in recent years. This subbranch (also known by the name of Ecology of Language) studies the complex network of interrelationships between language and environment ( environment seen here as the overall ecosystem with its multiple interdependent components of all living organisms: humans, animals, plants, etc., and nonliving entities). While sociolinguistics places languages in their socio-cultural contexts, ecolinguistics situates them in the much broader  environmental and ecological milieu (i.e. </w:t>
            </w:r>
            <w:r w:rsidR="00CE4E12">
              <w:rPr>
                <w:rFonts w:asciiTheme="majorBidi" w:hAnsiTheme="majorBidi" w:cstheme="majorBidi"/>
              </w:rPr>
              <w:t xml:space="preserve">it </w:t>
            </w:r>
            <w:r>
              <w:rPr>
                <w:rFonts w:asciiTheme="majorBidi" w:hAnsiTheme="majorBidi" w:cstheme="majorBidi"/>
              </w:rPr>
              <w:t xml:space="preserve">studies  language ecologies). </w:t>
            </w:r>
          </w:p>
          <w:p w:rsidR="000B0D32" w:rsidRPr="00C136D4" w:rsidRDefault="000B0D32" w:rsidP="000B0D32">
            <w:pPr>
              <w:rPr>
                <w:rFonts w:asciiTheme="majorBidi" w:hAnsiTheme="majorBidi" w:cstheme="majorBidi"/>
              </w:rPr>
            </w:pPr>
            <w:r>
              <w:rPr>
                <w:rFonts w:asciiTheme="majorBidi" w:hAnsiTheme="majorBidi" w:cstheme="majorBidi"/>
              </w:rPr>
              <w:t xml:space="preserve">  </w:t>
            </w:r>
          </w:p>
          <w:p w:rsidR="000B0D32" w:rsidRDefault="000B0D32" w:rsidP="000B0D32">
            <w:pPr>
              <w:rPr>
                <w:rFonts w:asciiTheme="majorBidi" w:hAnsiTheme="majorBidi" w:cstheme="majorBidi"/>
              </w:rPr>
            </w:pPr>
            <w:r>
              <w:rPr>
                <w:rFonts w:asciiTheme="majorBidi" w:hAnsiTheme="majorBidi" w:cstheme="majorBidi"/>
              </w:rPr>
              <w:t>The International Ecolinguistics Association has described the field as, "</w:t>
            </w:r>
            <w:r w:rsidRPr="00B57153">
              <w:rPr>
                <w:rFonts w:asciiTheme="majorBidi" w:hAnsiTheme="majorBidi" w:cstheme="majorBidi"/>
              </w:rPr>
              <w:t>Ecolinguistics explores the role of language in the life-sustaining interactions of humans, other species and the physical environment. The first aim is to develop linguistic theories which see humans not only as part of society, but also as part of the larger ecosystems that life depends on. The second aim is to show how linguistics can be used to address key ecological issues, from climate change and biodiversity loss to environmental justice</w:t>
            </w:r>
            <w:r>
              <w:rPr>
                <w:rFonts w:asciiTheme="majorBidi" w:hAnsiTheme="majorBidi" w:cstheme="majorBidi"/>
              </w:rPr>
              <w:t>" (</w:t>
            </w:r>
            <w:hyperlink r:id="rId11" w:history="1">
              <w:r w:rsidRPr="005D6816">
                <w:rPr>
                  <w:rStyle w:val="Hyperlink"/>
                  <w:rFonts w:asciiTheme="majorBidi" w:hAnsiTheme="majorBidi" w:cstheme="majorBidi"/>
                </w:rPr>
                <w:t>http://ecolinguistics-association.org/</w:t>
              </w:r>
            </w:hyperlink>
            <w:r>
              <w:rPr>
                <w:rFonts w:asciiTheme="majorBidi" w:hAnsiTheme="majorBidi" w:cstheme="majorBidi"/>
              </w:rPr>
              <w:t>).</w:t>
            </w:r>
          </w:p>
          <w:p w:rsidR="000B0D32" w:rsidRDefault="000B0D32" w:rsidP="000B0D32">
            <w:pPr>
              <w:rPr>
                <w:rFonts w:asciiTheme="majorBidi" w:hAnsiTheme="majorBidi" w:cstheme="majorBidi"/>
              </w:rPr>
            </w:pPr>
          </w:p>
          <w:p w:rsidR="000B0D32" w:rsidRDefault="000B0D32" w:rsidP="000B0D32">
            <w:pPr>
              <w:rPr>
                <w:rFonts w:asciiTheme="majorBidi" w:hAnsiTheme="majorBidi" w:cstheme="majorBidi"/>
              </w:rPr>
            </w:pPr>
            <w:r>
              <w:rPr>
                <w:rFonts w:asciiTheme="majorBidi" w:hAnsiTheme="majorBidi" w:cstheme="majorBidi"/>
              </w:rPr>
              <w:t>Topics in Ecolinguistics commonly include (but are not limited to): Language Ecology, Language, and Environment, Linguistic Diversity and Biodiversity, Language and Climate Change, Ecolinguistics and Discourse Analysis, Ecocriticism(ecolinguistics and literary criticism), Critical Ecocriticism, Ecosophy (ecological philosophy), Concept of Anthropocentricism, Ecolinguistics and Foreign/Second Language Teaching, Language Attrition(language loss) and Endangered Languages, etc.</w:t>
            </w:r>
          </w:p>
          <w:p w:rsidR="000B0D32" w:rsidRPr="006F0917" w:rsidRDefault="000B0D32" w:rsidP="000B0D32">
            <w:pPr>
              <w:rPr>
                <w:rFonts w:asciiTheme="majorBidi" w:hAnsiTheme="majorBidi" w:cstheme="majorBidi"/>
                <w:rtl/>
              </w:rPr>
            </w:pPr>
          </w:p>
          <w:p w:rsidR="004E7612" w:rsidRDefault="000B0D32" w:rsidP="000B0D32">
            <w:pPr>
              <w:ind w:right="43"/>
            </w:pPr>
            <w:r>
              <w:rPr>
                <w:rFonts w:asciiTheme="majorBidi" w:hAnsiTheme="majorBidi" w:cstheme="majorBidi"/>
              </w:rPr>
              <w:t>The teaching methodology of this course tends to be multifaceted, varied and dynamic in such a way that a variety of forms, models and techniques are combined and integrated (lecturing, seminars, projects, response papers, focus discussions, trips, etc). Similarly, evaluation subsumes a set of strategies and techniques (quizzes, tests/exams,  written assignments and response papers, term projects, seminars class presentations, etc).</w:t>
            </w:r>
          </w:p>
        </w:tc>
      </w:tr>
    </w:tbl>
    <w:p w:rsidR="00CC7147" w:rsidRPr="00BD2CF4" w:rsidRDefault="00CC7147"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5"/>
        <w:gridCol w:w="982"/>
        <w:gridCol w:w="1204"/>
        <w:gridCol w:w="1296"/>
        <w:gridCol w:w="1514"/>
        <w:gridCol w:w="1481"/>
        <w:gridCol w:w="29"/>
        <w:gridCol w:w="1076"/>
        <w:gridCol w:w="67"/>
        <w:gridCol w:w="1129"/>
        <w:gridCol w:w="285"/>
      </w:tblGrid>
      <w:tr w:rsidR="00AA0A63" w:rsidRPr="0081046A" w:rsidTr="00AA0A63">
        <w:trPr>
          <w:gridAfter w:val="1"/>
          <w:wAfter w:w="140" w:type="pct"/>
        </w:trPr>
        <w:tc>
          <w:tcPr>
            <w:tcW w:w="3731" w:type="pct"/>
            <w:gridSpan w:val="6"/>
            <w:tcBorders>
              <w:top w:val="double" w:sz="4" w:space="0" w:color="auto"/>
              <w:left w:val="double" w:sz="4" w:space="0" w:color="auto"/>
              <w:bottom w:val="single" w:sz="18" w:space="0" w:color="auto"/>
              <w:right w:val="single" w:sz="18" w:space="0" w:color="auto"/>
            </w:tcBorders>
            <w:shd w:val="clear" w:color="auto" w:fill="A8D08D"/>
            <w:vAlign w:val="center"/>
          </w:tcPr>
          <w:p w:rsidR="00AA0A63" w:rsidRPr="0081046A" w:rsidRDefault="00AA0A63" w:rsidP="00426187">
            <w:pPr>
              <w:jc w:val="center"/>
              <w:rPr>
                <w:b/>
                <w:bCs/>
              </w:rPr>
            </w:pPr>
            <w:r w:rsidRPr="0081046A">
              <w:rPr>
                <w:b/>
                <w:bCs/>
              </w:rPr>
              <w:t>List of Topics</w:t>
            </w:r>
          </w:p>
        </w:tc>
        <w:tc>
          <w:tcPr>
            <w:tcW w:w="542" w:type="pct"/>
            <w:gridSpan w:val="2"/>
            <w:tcBorders>
              <w:top w:val="double" w:sz="4" w:space="0" w:color="auto"/>
              <w:left w:val="single" w:sz="18" w:space="0" w:color="auto"/>
              <w:bottom w:val="single" w:sz="18" w:space="0" w:color="auto"/>
              <w:right w:val="single" w:sz="18" w:space="0" w:color="auto"/>
            </w:tcBorders>
            <w:shd w:val="clear" w:color="auto" w:fill="A8D08D"/>
            <w:vAlign w:val="center"/>
          </w:tcPr>
          <w:p w:rsidR="00AA0A63" w:rsidRPr="0081046A" w:rsidRDefault="00AA0A63" w:rsidP="00426187">
            <w:pPr>
              <w:jc w:val="center"/>
              <w:rPr>
                <w:b/>
                <w:bCs/>
              </w:rPr>
            </w:pPr>
            <w:r w:rsidRPr="0081046A">
              <w:rPr>
                <w:b/>
                <w:bCs/>
              </w:rPr>
              <w:t>No. of</w:t>
            </w:r>
          </w:p>
          <w:p w:rsidR="00AA0A63" w:rsidRPr="0081046A" w:rsidRDefault="00AA0A63" w:rsidP="00426187">
            <w:pPr>
              <w:jc w:val="center"/>
              <w:rPr>
                <w:b/>
                <w:bCs/>
              </w:rPr>
            </w:pPr>
            <w:r w:rsidRPr="0081046A">
              <w:rPr>
                <w:b/>
                <w:bCs/>
              </w:rPr>
              <w:t>Weeks</w:t>
            </w:r>
          </w:p>
        </w:tc>
        <w:tc>
          <w:tcPr>
            <w:tcW w:w="587" w:type="pct"/>
            <w:gridSpan w:val="2"/>
            <w:tcBorders>
              <w:top w:val="double" w:sz="4" w:space="0" w:color="auto"/>
              <w:left w:val="single" w:sz="18" w:space="0" w:color="auto"/>
              <w:bottom w:val="single" w:sz="18" w:space="0" w:color="auto"/>
              <w:right w:val="double" w:sz="4" w:space="0" w:color="auto"/>
            </w:tcBorders>
            <w:shd w:val="clear" w:color="auto" w:fill="A8D08D"/>
            <w:vAlign w:val="center"/>
          </w:tcPr>
          <w:p w:rsidR="00AA0A63" w:rsidRPr="0081046A" w:rsidRDefault="00AA0A63" w:rsidP="00426187">
            <w:pPr>
              <w:jc w:val="center"/>
              <w:rPr>
                <w:b/>
                <w:bCs/>
              </w:rPr>
            </w:pPr>
            <w:r w:rsidRPr="0081046A">
              <w:rPr>
                <w:b/>
                <w:bCs/>
              </w:rPr>
              <w:t>Contact Hours</w:t>
            </w:r>
          </w:p>
        </w:tc>
      </w:tr>
      <w:tr w:rsidR="00440694" w:rsidRPr="0081046A" w:rsidTr="00AA0A63">
        <w:trPr>
          <w:gridAfter w:val="1"/>
          <w:wAfter w:w="140" w:type="pct"/>
        </w:trPr>
        <w:tc>
          <w:tcPr>
            <w:tcW w:w="3731" w:type="pct"/>
            <w:gridSpan w:val="6"/>
            <w:tcBorders>
              <w:top w:val="single" w:sz="18" w:space="0" w:color="auto"/>
              <w:left w:val="double" w:sz="4" w:space="0" w:color="auto"/>
              <w:right w:val="single" w:sz="18" w:space="0" w:color="auto"/>
            </w:tcBorders>
            <w:shd w:val="clear" w:color="auto" w:fill="E2EFD9"/>
          </w:tcPr>
          <w:p w:rsidR="00440694" w:rsidRPr="0081046A" w:rsidRDefault="00440694" w:rsidP="00426187">
            <w:pPr>
              <w:spacing w:line="216" w:lineRule="auto"/>
              <w:rPr>
                <w:rFonts w:ascii="Arial" w:hAnsi="Arial" w:cs="Al-Mohanad"/>
                <w:b/>
                <w:bCs/>
                <w:color w:val="FF0000"/>
                <w:lang w:bidi="ar-EG"/>
              </w:rPr>
            </w:pPr>
            <w:r w:rsidRPr="0081046A">
              <w:rPr>
                <w:b/>
                <w:bCs/>
                <w:color w:val="FF0000"/>
              </w:rPr>
              <w:t>Course Orientation</w:t>
            </w:r>
          </w:p>
        </w:tc>
        <w:tc>
          <w:tcPr>
            <w:tcW w:w="542" w:type="pct"/>
            <w:gridSpan w:val="2"/>
            <w:tcBorders>
              <w:top w:val="single" w:sz="18" w:space="0" w:color="auto"/>
              <w:left w:val="single" w:sz="18" w:space="0" w:color="auto"/>
              <w:right w:val="single" w:sz="18" w:space="0" w:color="auto"/>
            </w:tcBorders>
            <w:shd w:val="clear" w:color="auto" w:fill="E2EFD9"/>
          </w:tcPr>
          <w:p w:rsidR="00440694" w:rsidRPr="0081046A" w:rsidRDefault="00440694" w:rsidP="00F03510">
            <w:pPr>
              <w:spacing w:line="216" w:lineRule="auto"/>
              <w:jc w:val="center"/>
              <w:rPr>
                <w:rFonts w:ascii="Arial" w:hAnsi="Arial" w:cs="Al-Mohanad"/>
                <w:lang w:bidi="ar-EG"/>
              </w:rPr>
            </w:pPr>
            <w:r w:rsidRPr="0081046A">
              <w:rPr>
                <w:rFonts w:ascii="Arial" w:hAnsi="Arial" w:cs="Al-Mohanad"/>
                <w:b/>
                <w:color w:val="C00000"/>
              </w:rPr>
              <w:t>1</w:t>
            </w:r>
          </w:p>
        </w:tc>
        <w:tc>
          <w:tcPr>
            <w:tcW w:w="587" w:type="pct"/>
            <w:gridSpan w:val="2"/>
            <w:tcBorders>
              <w:top w:val="single" w:sz="18" w:space="0" w:color="auto"/>
              <w:left w:val="single" w:sz="18" w:space="0" w:color="auto"/>
              <w:right w:val="double" w:sz="4" w:space="0" w:color="auto"/>
            </w:tcBorders>
            <w:shd w:val="clear" w:color="auto" w:fill="E2EFD9"/>
          </w:tcPr>
          <w:p w:rsidR="00440694" w:rsidRPr="0081046A" w:rsidRDefault="00440694" w:rsidP="00F03510">
            <w:pPr>
              <w:spacing w:line="216" w:lineRule="auto"/>
              <w:jc w:val="center"/>
              <w:rPr>
                <w:b/>
                <w:bCs/>
              </w:rPr>
            </w:pPr>
            <w:r w:rsidRPr="0081046A">
              <w:rPr>
                <w:b/>
                <w:bCs/>
              </w:rPr>
              <w:t>2</w:t>
            </w:r>
          </w:p>
        </w:tc>
      </w:tr>
      <w:tr w:rsidR="00CC7147" w:rsidRPr="0081046A" w:rsidTr="00AA0A63">
        <w:trPr>
          <w:gridAfter w:val="1"/>
          <w:wAfter w:w="140" w:type="pct"/>
        </w:trPr>
        <w:tc>
          <w:tcPr>
            <w:tcW w:w="3731" w:type="pct"/>
            <w:gridSpan w:val="6"/>
            <w:tcBorders>
              <w:left w:val="double" w:sz="4" w:space="0" w:color="auto"/>
              <w:right w:val="single" w:sz="18" w:space="0" w:color="auto"/>
            </w:tcBorders>
            <w:shd w:val="clear" w:color="auto" w:fill="E2EFD9"/>
          </w:tcPr>
          <w:p w:rsidR="00CC7147" w:rsidRPr="0081046A" w:rsidRDefault="00CC7147" w:rsidP="006D0632">
            <w:pPr>
              <w:spacing w:line="216" w:lineRule="auto"/>
              <w:rPr>
                <w:rFonts w:asciiTheme="majorBidi" w:hAnsiTheme="majorBidi" w:cstheme="majorBidi"/>
              </w:rPr>
            </w:pPr>
            <w:r w:rsidRPr="0081046A">
              <w:rPr>
                <w:rFonts w:asciiTheme="majorBidi" w:hAnsiTheme="majorBidi" w:cstheme="majorBidi"/>
              </w:rPr>
              <w:t>Basic concepts and ideas in Ecolinguistics and language and environmental issues.</w:t>
            </w:r>
          </w:p>
        </w:tc>
        <w:tc>
          <w:tcPr>
            <w:tcW w:w="542" w:type="pct"/>
            <w:gridSpan w:val="2"/>
            <w:tcBorders>
              <w:left w:val="single" w:sz="18" w:space="0" w:color="auto"/>
              <w:right w:val="single" w:sz="18" w:space="0" w:color="auto"/>
            </w:tcBorders>
            <w:shd w:val="clear" w:color="auto" w:fill="E2EFD9"/>
          </w:tcPr>
          <w:p w:rsidR="00CC7147" w:rsidRPr="0081046A" w:rsidRDefault="00A32B8C" w:rsidP="00F03510">
            <w:pPr>
              <w:spacing w:line="216" w:lineRule="auto"/>
              <w:jc w:val="center"/>
              <w:rPr>
                <w:rFonts w:ascii="Arial" w:hAnsi="Arial" w:cs="Al-Mohanad"/>
                <w:lang w:bidi="ar-EG"/>
              </w:rPr>
            </w:pPr>
            <w:r w:rsidRPr="0081046A">
              <w:rPr>
                <w:rFonts w:ascii="Arial" w:hAnsi="Arial" w:cs="Al-Mohanad"/>
                <w:b/>
                <w:color w:val="C00000"/>
              </w:rPr>
              <w:t>2</w:t>
            </w:r>
          </w:p>
        </w:tc>
        <w:tc>
          <w:tcPr>
            <w:tcW w:w="587" w:type="pct"/>
            <w:gridSpan w:val="2"/>
            <w:tcBorders>
              <w:left w:val="single" w:sz="18" w:space="0" w:color="auto"/>
              <w:right w:val="double" w:sz="4" w:space="0" w:color="auto"/>
            </w:tcBorders>
            <w:shd w:val="clear" w:color="auto" w:fill="E2EFD9"/>
          </w:tcPr>
          <w:p w:rsidR="00CC7147" w:rsidRPr="0081046A" w:rsidRDefault="00A32B8C" w:rsidP="00F03510">
            <w:pPr>
              <w:spacing w:line="216" w:lineRule="auto"/>
              <w:jc w:val="center"/>
              <w:rPr>
                <w:b/>
                <w:bCs/>
                <w:rtl/>
              </w:rPr>
            </w:pPr>
            <w:r w:rsidRPr="0081046A">
              <w:rPr>
                <w:b/>
                <w:bCs/>
              </w:rPr>
              <w:t>4</w:t>
            </w:r>
          </w:p>
        </w:tc>
      </w:tr>
      <w:tr w:rsidR="00440694" w:rsidRPr="0081046A" w:rsidTr="00AA0A63">
        <w:trPr>
          <w:gridAfter w:val="1"/>
          <w:wAfter w:w="140" w:type="pct"/>
        </w:trPr>
        <w:tc>
          <w:tcPr>
            <w:tcW w:w="3731" w:type="pct"/>
            <w:gridSpan w:val="6"/>
            <w:tcBorders>
              <w:left w:val="double" w:sz="4" w:space="0" w:color="auto"/>
              <w:right w:val="single" w:sz="18" w:space="0" w:color="auto"/>
            </w:tcBorders>
          </w:tcPr>
          <w:p w:rsidR="00440694" w:rsidRPr="0081046A" w:rsidRDefault="00CC7147" w:rsidP="006D0632">
            <w:pPr>
              <w:spacing w:line="216" w:lineRule="auto"/>
              <w:rPr>
                <w:rFonts w:ascii="Arial" w:hAnsi="Arial" w:cs="Al-Mohanad"/>
                <w:b/>
                <w:bCs/>
                <w:color w:val="FF0000"/>
                <w:lang w:bidi="ar-EG"/>
              </w:rPr>
            </w:pPr>
            <w:r w:rsidRPr="0081046A">
              <w:rPr>
                <w:rFonts w:asciiTheme="majorBidi" w:hAnsiTheme="majorBidi" w:cstheme="majorBidi"/>
              </w:rPr>
              <w:t>Language and Environment(ecology, ecosystems and the environment)</w:t>
            </w:r>
            <w:r w:rsidR="00440694" w:rsidRPr="0081046A">
              <w:rPr>
                <w:bCs/>
              </w:rPr>
              <w:t>.</w:t>
            </w:r>
          </w:p>
        </w:tc>
        <w:tc>
          <w:tcPr>
            <w:tcW w:w="542" w:type="pct"/>
            <w:gridSpan w:val="2"/>
            <w:tcBorders>
              <w:left w:val="single" w:sz="18" w:space="0" w:color="auto"/>
              <w:right w:val="single" w:sz="18" w:space="0" w:color="auto"/>
            </w:tcBorders>
          </w:tcPr>
          <w:p w:rsidR="00440694" w:rsidRPr="0081046A" w:rsidRDefault="00A32B8C" w:rsidP="00F03510">
            <w:pPr>
              <w:spacing w:line="216" w:lineRule="auto"/>
              <w:jc w:val="center"/>
              <w:rPr>
                <w:rFonts w:ascii="Arial" w:hAnsi="Arial" w:cs="Al-Mohanad"/>
                <w:lang w:bidi="ar-EG"/>
              </w:rPr>
            </w:pPr>
            <w:r w:rsidRPr="0081046A">
              <w:rPr>
                <w:rFonts w:ascii="Arial" w:hAnsi="Arial" w:cs="Al-Mohanad"/>
                <w:b/>
                <w:color w:val="C00000"/>
              </w:rPr>
              <w:t>1</w:t>
            </w:r>
          </w:p>
        </w:tc>
        <w:tc>
          <w:tcPr>
            <w:tcW w:w="587" w:type="pct"/>
            <w:gridSpan w:val="2"/>
            <w:tcBorders>
              <w:left w:val="single" w:sz="18" w:space="0" w:color="auto"/>
              <w:right w:val="double" w:sz="4" w:space="0" w:color="auto"/>
            </w:tcBorders>
          </w:tcPr>
          <w:p w:rsidR="00440694" w:rsidRPr="0081046A" w:rsidRDefault="00A32B8C" w:rsidP="00F03510">
            <w:pPr>
              <w:spacing w:line="216" w:lineRule="auto"/>
              <w:jc w:val="center"/>
              <w:rPr>
                <w:b/>
                <w:bCs/>
                <w:rtl/>
              </w:rPr>
            </w:pPr>
            <w:r w:rsidRPr="0081046A">
              <w:rPr>
                <w:b/>
                <w:bCs/>
              </w:rPr>
              <w:t>2</w:t>
            </w:r>
          </w:p>
        </w:tc>
      </w:tr>
      <w:tr w:rsidR="00440694" w:rsidRPr="0081046A" w:rsidTr="00AA0A63">
        <w:trPr>
          <w:gridAfter w:val="1"/>
          <w:wAfter w:w="140" w:type="pct"/>
        </w:trPr>
        <w:tc>
          <w:tcPr>
            <w:tcW w:w="3731" w:type="pct"/>
            <w:gridSpan w:val="6"/>
            <w:tcBorders>
              <w:left w:val="double" w:sz="4" w:space="0" w:color="auto"/>
              <w:right w:val="single" w:sz="18" w:space="0" w:color="auto"/>
            </w:tcBorders>
            <w:shd w:val="clear" w:color="auto" w:fill="E2EFD9"/>
          </w:tcPr>
          <w:p w:rsidR="00440694" w:rsidRPr="0081046A" w:rsidRDefault="00CC7147" w:rsidP="006D0632">
            <w:pPr>
              <w:spacing w:line="216" w:lineRule="auto"/>
              <w:rPr>
                <w:rFonts w:ascii="Arial" w:hAnsi="Arial" w:cs="Al-Mohanad"/>
                <w:b/>
                <w:bCs/>
                <w:color w:val="FF0000"/>
                <w:lang w:bidi="ar-EG"/>
              </w:rPr>
            </w:pPr>
            <w:r w:rsidRPr="0081046A">
              <w:rPr>
                <w:rFonts w:asciiTheme="majorBidi" w:hAnsiTheme="majorBidi" w:cstheme="majorBidi"/>
              </w:rPr>
              <w:t>Literature and the Environment (ecocriticism and critical ecocriticism).</w:t>
            </w:r>
          </w:p>
        </w:tc>
        <w:tc>
          <w:tcPr>
            <w:tcW w:w="542" w:type="pct"/>
            <w:gridSpan w:val="2"/>
            <w:tcBorders>
              <w:left w:val="single" w:sz="18" w:space="0" w:color="auto"/>
              <w:right w:val="single" w:sz="18" w:space="0" w:color="auto"/>
            </w:tcBorders>
            <w:shd w:val="clear" w:color="auto" w:fill="E2EFD9"/>
          </w:tcPr>
          <w:p w:rsidR="00440694" w:rsidRPr="0081046A" w:rsidRDefault="00A32B8C" w:rsidP="00F03510">
            <w:pPr>
              <w:spacing w:line="216" w:lineRule="auto"/>
              <w:jc w:val="center"/>
              <w:rPr>
                <w:rFonts w:ascii="Arial" w:hAnsi="Arial" w:cs="Al-Mohanad"/>
                <w:lang w:bidi="ar-EG"/>
              </w:rPr>
            </w:pPr>
            <w:r w:rsidRPr="0081046A">
              <w:rPr>
                <w:rFonts w:ascii="Arial" w:hAnsi="Arial" w:cs="Al-Mohanad"/>
                <w:b/>
                <w:color w:val="C00000"/>
              </w:rPr>
              <w:t>1</w:t>
            </w:r>
          </w:p>
        </w:tc>
        <w:tc>
          <w:tcPr>
            <w:tcW w:w="587" w:type="pct"/>
            <w:gridSpan w:val="2"/>
            <w:tcBorders>
              <w:left w:val="single" w:sz="18" w:space="0" w:color="auto"/>
              <w:right w:val="double" w:sz="4" w:space="0" w:color="auto"/>
            </w:tcBorders>
            <w:shd w:val="clear" w:color="auto" w:fill="E2EFD9"/>
          </w:tcPr>
          <w:p w:rsidR="00440694" w:rsidRPr="0081046A" w:rsidRDefault="00A32B8C" w:rsidP="00F03510">
            <w:pPr>
              <w:spacing w:line="216" w:lineRule="auto"/>
              <w:jc w:val="center"/>
              <w:rPr>
                <w:b/>
                <w:bCs/>
                <w:rtl/>
              </w:rPr>
            </w:pPr>
            <w:r w:rsidRPr="0081046A">
              <w:rPr>
                <w:b/>
                <w:bCs/>
              </w:rPr>
              <w:t>2</w:t>
            </w:r>
          </w:p>
        </w:tc>
      </w:tr>
      <w:tr w:rsidR="00440694" w:rsidRPr="0081046A" w:rsidTr="00AA0A63">
        <w:trPr>
          <w:gridAfter w:val="1"/>
          <w:wAfter w:w="140" w:type="pct"/>
        </w:trPr>
        <w:tc>
          <w:tcPr>
            <w:tcW w:w="3731" w:type="pct"/>
            <w:gridSpan w:val="6"/>
            <w:tcBorders>
              <w:left w:val="double" w:sz="4" w:space="0" w:color="auto"/>
              <w:right w:val="single" w:sz="18" w:space="0" w:color="auto"/>
            </w:tcBorders>
          </w:tcPr>
          <w:p w:rsidR="00440694" w:rsidRPr="0081046A" w:rsidRDefault="006D0632" w:rsidP="006D0632">
            <w:pPr>
              <w:spacing w:line="216" w:lineRule="auto"/>
              <w:rPr>
                <w:rFonts w:ascii="Arial" w:hAnsi="Arial" w:cs="Al-Mohanad"/>
                <w:b/>
                <w:bCs/>
                <w:color w:val="FF0000"/>
                <w:lang w:bidi="ar-EG"/>
              </w:rPr>
            </w:pPr>
            <w:r w:rsidRPr="0081046A">
              <w:rPr>
                <w:rFonts w:asciiTheme="majorBidi" w:hAnsiTheme="majorBidi" w:cstheme="majorBidi"/>
              </w:rPr>
              <w:t>Biodiversity and Linguistics Diversity (ecolinguistics and endangered languages, language rights, climate change, etc.).</w:t>
            </w:r>
          </w:p>
        </w:tc>
        <w:tc>
          <w:tcPr>
            <w:tcW w:w="542" w:type="pct"/>
            <w:gridSpan w:val="2"/>
            <w:tcBorders>
              <w:left w:val="single" w:sz="18" w:space="0" w:color="auto"/>
              <w:right w:val="single" w:sz="18" w:space="0" w:color="auto"/>
            </w:tcBorders>
          </w:tcPr>
          <w:p w:rsidR="00440694" w:rsidRPr="0081046A" w:rsidRDefault="00440694" w:rsidP="00F03510">
            <w:pPr>
              <w:spacing w:line="216" w:lineRule="auto"/>
              <w:jc w:val="center"/>
              <w:rPr>
                <w:rFonts w:ascii="Arial" w:hAnsi="Arial" w:cs="Al-Mohanad"/>
                <w:lang w:bidi="ar-EG"/>
              </w:rPr>
            </w:pPr>
            <w:r w:rsidRPr="0081046A">
              <w:rPr>
                <w:rFonts w:ascii="Arial" w:hAnsi="Arial" w:cs="Al-Mohanad"/>
                <w:b/>
                <w:color w:val="C00000"/>
              </w:rPr>
              <w:t>2</w:t>
            </w:r>
          </w:p>
        </w:tc>
        <w:tc>
          <w:tcPr>
            <w:tcW w:w="587" w:type="pct"/>
            <w:gridSpan w:val="2"/>
            <w:tcBorders>
              <w:left w:val="single" w:sz="18" w:space="0" w:color="auto"/>
              <w:right w:val="double" w:sz="4" w:space="0" w:color="auto"/>
            </w:tcBorders>
          </w:tcPr>
          <w:p w:rsidR="00440694" w:rsidRPr="0081046A" w:rsidRDefault="00440694" w:rsidP="00F03510">
            <w:pPr>
              <w:spacing w:line="216" w:lineRule="auto"/>
              <w:jc w:val="center"/>
              <w:rPr>
                <w:b/>
                <w:bCs/>
              </w:rPr>
            </w:pPr>
            <w:r w:rsidRPr="0081046A">
              <w:rPr>
                <w:b/>
                <w:bCs/>
              </w:rPr>
              <w:t>4</w:t>
            </w:r>
          </w:p>
        </w:tc>
      </w:tr>
      <w:tr w:rsidR="00440694" w:rsidRPr="0081046A" w:rsidTr="00AA0A63">
        <w:trPr>
          <w:gridAfter w:val="1"/>
          <w:wAfter w:w="140" w:type="pct"/>
        </w:trPr>
        <w:tc>
          <w:tcPr>
            <w:tcW w:w="3731" w:type="pct"/>
            <w:gridSpan w:val="6"/>
            <w:tcBorders>
              <w:left w:val="double" w:sz="4" w:space="0" w:color="auto"/>
              <w:right w:val="single" w:sz="18" w:space="0" w:color="auto"/>
            </w:tcBorders>
            <w:shd w:val="clear" w:color="auto" w:fill="E2EFD9"/>
          </w:tcPr>
          <w:p w:rsidR="00440694" w:rsidRPr="0081046A" w:rsidRDefault="006D0632" w:rsidP="006D0632">
            <w:pPr>
              <w:spacing w:line="216" w:lineRule="auto"/>
              <w:rPr>
                <w:rFonts w:ascii="Arial" w:hAnsi="Arial" w:cs="Al-Mohanad"/>
                <w:b/>
                <w:bCs/>
                <w:color w:val="FF0000"/>
                <w:lang w:bidi="ar-EG"/>
              </w:rPr>
            </w:pPr>
            <w:r w:rsidRPr="0081046A">
              <w:rPr>
                <w:rFonts w:asciiTheme="majorBidi" w:hAnsiTheme="majorBidi" w:cstheme="majorBidi"/>
              </w:rPr>
              <w:t>Pragmatics, Discourse Analysis and Ecolinguistics (analysis of ecolinguistic texts, talks and discourses of various kinds).</w:t>
            </w:r>
          </w:p>
        </w:tc>
        <w:tc>
          <w:tcPr>
            <w:tcW w:w="542" w:type="pct"/>
            <w:gridSpan w:val="2"/>
            <w:tcBorders>
              <w:left w:val="single" w:sz="18" w:space="0" w:color="auto"/>
              <w:right w:val="single" w:sz="18" w:space="0" w:color="auto"/>
            </w:tcBorders>
            <w:shd w:val="clear" w:color="auto" w:fill="E2EFD9"/>
          </w:tcPr>
          <w:p w:rsidR="00440694" w:rsidRPr="0081046A" w:rsidRDefault="00440694" w:rsidP="00F03510">
            <w:pPr>
              <w:spacing w:line="216" w:lineRule="auto"/>
              <w:jc w:val="center"/>
              <w:rPr>
                <w:rFonts w:ascii="Arial" w:hAnsi="Arial" w:cs="Al-Mohanad"/>
                <w:lang w:bidi="ar-EG"/>
              </w:rPr>
            </w:pPr>
            <w:r w:rsidRPr="0081046A">
              <w:rPr>
                <w:rFonts w:ascii="Arial" w:hAnsi="Arial" w:cs="Al-Mohanad"/>
                <w:b/>
                <w:color w:val="C00000"/>
              </w:rPr>
              <w:t>2</w:t>
            </w:r>
          </w:p>
        </w:tc>
        <w:tc>
          <w:tcPr>
            <w:tcW w:w="587" w:type="pct"/>
            <w:gridSpan w:val="2"/>
            <w:tcBorders>
              <w:left w:val="single" w:sz="18" w:space="0" w:color="auto"/>
              <w:right w:val="double" w:sz="4" w:space="0" w:color="auto"/>
            </w:tcBorders>
            <w:shd w:val="clear" w:color="auto" w:fill="E2EFD9"/>
          </w:tcPr>
          <w:p w:rsidR="00440694" w:rsidRPr="0081046A" w:rsidRDefault="00440694" w:rsidP="00F03510">
            <w:pPr>
              <w:spacing w:line="216" w:lineRule="auto"/>
              <w:jc w:val="center"/>
              <w:rPr>
                <w:b/>
                <w:bCs/>
              </w:rPr>
            </w:pPr>
            <w:r w:rsidRPr="0081046A">
              <w:rPr>
                <w:b/>
                <w:bCs/>
              </w:rPr>
              <w:t>4</w:t>
            </w:r>
          </w:p>
        </w:tc>
      </w:tr>
      <w:tr w:rsidR="00440694" w:rsidRPr="0081046A" w:rsidTr="00440694">
        <w:trPr>
          <w:gridAfter w:val="1"/>
          <w:wAfter w:w="140" w:type="pct"/>
          <w:trHeight w:val="301"/>
        </w:trPr>
        <w:tc>
          <w:tcPr>
            <w:tcW w:w="3731" w:type="pct"/>
            <w:gridSpan w:val="6"/>
            <w:tcBorders>
              <w:left w:val="double" w:sz="4" w:space="0" w:color="auto"/>
              <w:right w:val="single" w:sz="18" w:space="0" w:color="auto"/>
            </w:tcBorders>
          </w:tcPr>
          <w:p w:rsidR="00440694" w:rsidRPr="0081046A" w:rsidRDefault="006D0632" w:rsidP="006D0632">
            <w:pPr>
              <w:spacing w:line="216" w:lineRule="auto"/>
              <w:rPr>
                <w:rFonts w:ascii="Arial" w:hAnsi="Arial" w:cs="Al-Mohanad"/>
                <w:b/>
                <w:bCs/>
                <w:color w:val="FF0000"/>
                <w:lang w:bidi="ar-EG"/>
              </w:rPr>
            </w:pPr>
            <w:r w:rsidRPr="0081046A">
              <w:rPr>
                <w:rFonts w:asciiTheme="majorBidi" w:hAnsiTheme="majorBidi" w:cstheme="majorBidi"/>
              </w:rPr>
              <w:t>Ecosophy (anthropocentricism, nature and gender, ecofeminism, nature and nurture/culture, etc.).</w:t>
            </w:r>
          </w:p>
        </w:tc>
        <w:tc>
          <w:tcPr>
            <w:tcW w:w="542" w:type="pct"/>
            <w:gridSpan w:val="2"/>
            <w:tcBorders>
              <w:left w:val="single" w:sz="18" w:space="0" w:color="auto"/>
              <w:right w:val="single" w:sz="18" w:space="0" w:color="auto"/>
            </w:tcBorders>
          </w:tcPr>
          <w:p w:rsidR="00440694" w:rsidRPr="0081046A" w:rsidRDefault="00440694" w:rsidP="00F03510">
            <w:pPr>
              <w:spacing w:line="216" w:lineRule="auto"/>
              <w:jc w:val="center"/>
              <w:rPr>
                <w:rFonts w:ascii="Arial" w:hAnsi="Arial" w:cs="Al-Mohanad"/>
                <w:lang w:bidi="ar-EG"/>
              </w:rPr>
            </w:pPr>
            <w:r w:rsidRPr="0081046A">
              <w:rPr>
                <w:rFonts w:ascii="Arial" w:hAnsi="Arial" w:cs="Al-Mohanad"/>
                <w:b/>
                <w:color w:val="C00000"/>
              </w:rPr>
              <w:t>1</w:t>
            </w:r>
          </w:p>
        </w:tc>
        <w:tc>
          <w:tcPr>
            <w:tcW w:w="587" w:type="pct"/>
            <w:gridSpan w:val="2"/>
            <w:tcBorders>
              <w:left w:val="single" w:sz="18" w:space="0" w:color="auto"/>
              <w:right w:val="double" w:sz="4" w:space="0" w:color="auto"/>
            </w:tcBorders>
          </w:tcPr>
          <w:p w:rsidR="00440694" w:rsidRPr="0081046A" w:rsidRDefault="00440694" w:rsidP="00F03510">
            <w:pPr>
              <w:spacing w:line="216" w:lineRule="auto"/>
              <w:jc w:val="center"/>
              <w:rPr>
                <w:b/>
                <w:bCs/>
              </w:rPr>
            </w:pPr>
            <w:r w:rsidRPr="0081046A">
              <w:rPr>
                <w:b/>
                <w:bCs/>
              </w:rPr>
              <w:t>2</w:t>
            </w:r>
          </w:p>
        </w:tc>
      </w:tr>
      <w:tr w:rsidR="00440694" w:rsidRPr="0081046A" w:rsidTr="00AA0A63">
        <w:trPr>
          <w:gridAfter w:val="1"/>
          <w:wAfter w:w="140" w:type="pct"/>
        </w:trPr>
        <w:tc>
          <w:tcPr>
            <w:tcW w:w="3731" w:type="pct"/>
            <w:gridSpan w:val="6"/>
            <w:tcBorders>
              <w:left w:val="double" w:sz="4" w:space="0" w:color="auto"/>
              <w:right w:val="single" w:sz="18" w:space="0" w:color="auto"/>
            </w:tcBorders>
            <w:shd w:val="clear" w:color="auto" w:fill="E2EFD9"/>
          </w:tcPr>
          <w:p w:rsidR="006D0632" w:rsidRPr="0081046A" w:rsidRDefault="006D0632" w:rsidP="006D0632">
            <w:pPr>
              <w:spacing w:line="216" w:lineRule="auto"/>
              <w:rPr>
                <w:rFonts w:asciiTheme="majorBidi" w:hAnsiTheme="majorBidi" w:cstheme="majorBidi"/>
                <w:rtl/>
              </w:rPr>
            </w:pPr>
            <w:r w:rsidRPr="0081046A">
              <w:rPr>
                <w:rFonts w:asciiTheme="majorBidi" w:hAnsiTheme="majorBidi" w:cstheme="majorBidi"/>
              </w:rPr>
              <w:lastRenderedPageBreak/>
              <w:t>Ecolinguisticis and Language Teaching and Learning</w:t>
            </w:r>
          </w:p>
          <w:p w:rsidR="00440694" w:rsidRPr="0081046A" w:rsidRDefault="006D0632" w:rsidP="006D0632">
            <w:pPr>
              <w:spacing w:line="216" w:lineRule="auto"/>
              <w:rPr>
                <w:rFonts w:ascii="Arial" w:hAnsi="Arial" w:cs="Al-Mohanad"/>
                <w:b/>
                <w:bCs/>
                <w:color w:val="FF0000"/>
                <w:lang w:bidi="ar-EG"/>
              </w:rPr>
            </w:pPr>
            <w:r w:rsidRPr="0081046A">
              <w:rPr>
                <w:rFonts w:asciiTheme="majorBidi" w:hAnsiTheme="majorBidi" w:cstheme="majorBidi"/>
              </w:rPr>
              <w:t>Applied Ecolinguistics</w:t>
            </w:r>
          </w:p>
        </w:tc>
        <w:tc>
          <w:tcPr>
            <w:tcW w:w="542" w:type="pct"/>
            <w:gridSpan w:val="2"/>
            <w:tcBorders>
              <w:left w:val="single" w:sz="18" w:space="0" w:color="auto"/>
              <w:right w:val="single" w:sz="18" w:space="0" w:color="auto"/>
            </w:tcBorders>
            <w:shd w:val="clear" w:color="auto" w:fill="E2EFD9"/>
          </w:tcPr>
          <w:p w:rsidR="00440694" w:rsidRPr="0081046A" w:rsidRDefault="00440694" w:rsidP="00F03510">
            <w:pPr>
              <w:spacing w:line="216" w:lineRule="auto"/>
              <w:jc w:val="center"/>
              <w:rPr>
                <w:rFonts w:ascii="Arial" w:hAnsi="Arial" w:cs="Al-Mohanad"/>
                <w:lang w:bidi="ar-EG"/>
              </w:rPr>
            </w:pPr>
            <w:r w:rsidRPr="0081046A">
              <w:rPr>
                <w:rFonts w:ascii="Arial" w:hAnsi="Arial" w:cs="Al-Mohanad"/>
                <w:b/>
                <w:color w:val="C00000"/>
              </w:rPr>
              <w:t>2</w:t>
            </w:r>
          </w:p>
        </w:tc>
        <w:tc>
          <w:tcPr>
            <w:tcW w:w="587" w:type="pct"/>
            <w:gridSpan w:val="2"/>
            <w:tcBorders>
              <w:left w:val="single" w:sz="18" w:space="0" w:color="auto"/>
              <w:right w:val="double" w:sz="4" w:space="0" w:color="auto"/>
            </w:tcBorders>
            <w:shd w:val="clear" w:color="auto" w:fill="E2EFD9"/>
          </w:tcPr>
          <w:p w:rsidR="00440694" w:rsidRPr="0081046A" w:rsidRDefault="00440694" w:rsidP="00F03510">
            <w:pPr>
              <w:spacing w:line="216" w:lineRule="auto"/>
              <w:jc w:val="center"/>
              <w:rPr>
                <w:b/>
                <w:bCs/>
              </w:rPr>
            </w:pPr>
            <w:r w:rsidRPr="0081046A">
              <w:rPr>
                <w:b/>
                <w:bCs/>
              </w:rPr>
              <w:t>4</w:t>
            </w:r>
          </w:p>
        </w:tc>
      </w:tr>
      <w:tr w:rsidR="006D0632" w:rsidRPr="0081046A" w:rsidTr="00AA0A63">
        <w:trPr>
          <w:gridAfter w:val="1"/>
          <w:wAfter w:w="140" w:type="pct"/>
        </w:trPr>
        <w:tc>
          <w:tcPr>
            <w:tcW w:w="3731" w:type="pct"/>
            <w:gridSpan w:val="6"/>
            <w:tcBorders>
              <w:left w:val="double" w:sz="4" w:space="0" w:color="auto"/>
              <w:right w:val="single" w:sz="18" w:space="0" w:color="auto"/>
            </w:tcBorders>
            <w:shd w:val="clear" w:color="auto" w:fill="E2EFD9"/>
          </w:tcPr>
          <w:p w:rsidR="006D0632" w:rsidRPr="0081046A" w:rsidRDefault="006D0632" w:rsidP="006D0632">
            <w:pPr>
              <w:spacing w:line="216" w:lineRule="auto"/>
              <w:rPr>
                <w:rFonts w:asciiTheme="majorBidi" w:hAnsiTheme="majorBidi" w:cstheme="majorBidi"/>
              </w:rPr>
            </w:pPr>
            <w:r w:rsidRPr="0081046A">
              <w:rPr>
                <w:rFonts w:asciiTheme="majorBidi" w:hAnsiTheme="majorBidi" w:cstheme="majorBidi"/>
              </w:rPr>
              <w:t>Revisions, Midterm and Finals</w:t>
            </w:r>
          </w:p>
        </w:tc>
        <w:tc>
          <w:tcPr>
            <w:tcW w:w="542" w:type="pct"/>
            <w:gridSpan w:val="2"/>
            <w:tcBorders>
              <w:left w:val="single" w:sz="18" w:space="0" w:color="auto"/>
              <w:right w:val="single" w:sz="18" w:space="0" w:color="auto"/>
            </w:tcBorders>
            <w:shd w:val="clear" w:color="auto" w:fill="E2EFD9"/>
          </w:tcPr>
          <w:p w:rsidR="006D0632" w:rsidRPr="0081046A" w:rsidRDefault="006D0632" w:rsidP="00F03510">
            <w:pPr>
              <w:spacing w:line="216" w:lineRule="auto"/>
              <w:jc w:val="center"/>
              <w:rPr>
                <w:rFonts w:ascii="Arial" w:hAnsi="Arial" w:cs="Al-Mohanad"/>
                <w:b/>
                <w:color w:val="C00000"/>
              </w:rPr>
            </w:pPr>
            <w:r w:rsidRPr="0081046A">
              <w:rPr>
                <w:rFonts w:ascii="Arial" w:hAnsi="Arial" w:cs="Al-Mohanad"/>
                <w:b/>
                <w:color w:val="C00000"/>
              </w:rPr>
              <w:t>3</w:t>
            </w:r>
          </w:p>
        </w:tc>
        <w:tc>
          <w:tcPr>
            <w:tcW w:w="587" w:type="pct"/>
            <w:gridSpan w:val="2"/>
            <w:tcBorders>
              <w:left w:val="single" w:sz="18" w:space="0" w:color="auto"/>
              <w:right w:val="double" w:sz="4" w:space="0" w:color="auto"/>
            </w:tcBorders>
            <w:shd w:val="clear" w:color="auto" w:fill="E2EFD9"/>
          </w:tcPr>
          <w:p w:rsidR="006D0632" w:rsidRPr="0081046A" w:rsidRDefault="006D0632" w:rsidP="00F03510">
            <w:pPr>
              <w:spacing w:line="216" w:lineRule="auto"/>
              <w:jc w:val="center"/>
              <w:rPr>
                <w:b/>
                <w:bCs/>
              </w:rPr>
            </w:pPr>
            <w:r w:rsidRPr="0081046A">
              <w:rPr>
                <w:b/>
                <w:bCs/>
              </w:rPr>
              <w:t>6</w:t>
            </w:r>
          </w:p>
        </w:tc>
      </w:tr>
      <w:tr w:rsidR="00440694" w:rsidRPr="0081046A" w:rsidTr="00AA0A63">
        <w:trPr>
          <w:gridAfter w:val="1"/>
          <w:wAfter w:w="140" w:type="pct"/>
        </w:trPr>
        <w:tc>
          <w:tcPr>
            <w:tcW w:w="3731" w:type="pct"/>
            <w:gridSpan w:val="6"/>
            <w:tcBorders>
              <w:left w:val="double" w:sz="4" w:space="0" w:color="auto"/>
              <w:right w:val="single" w:sz="18" w:space="0" w:color="auto"/>
            </w:tcBorders>
            <w:shd w:val="clear" w:color="auto" w:fill="E2EFD9"/>
          </w:tcPr>
          <w:p w:rsidR="00440694" w:rsidRPr="0081046A" w:rsidRDefault="006D0632" w:rsidP="00426187">
            <w:pPr>
              <w:spacing w:line="216" w:lineRule="auto"/>
              <w:rPr>
                <w:bCs/>
              </w:rPr>
            </w:pPr>
            <w:r w:rsidRPr="0081046A">
              <w:rPr>
                <w:bCs/>
              </w:rPr>
              <w:t>Total</w:t>
            </w:r>
          </w:p>
        </w:tc>
        <w:tc>
          <w:tcPr>
            <w:tcW w:w="542" w:type="pct"/>
            <w:gridSpan w:val="2"/>
            <w:tcBorders>
              <w:left w:val="single" w:sz="18" w:space="0" w:color="auto"/>
              <w:right w:val="single" w:sz="18" w:space="0" w:color="auto"/>
            </w:tcBorders>
            <w:shd w:val="clear" w:color="auto" w:fill="E2EFD9"/>
          </w:tcPr>
          <w:p w:rsidR="00440694" w:rsidRPr="0081046A" w:rsidRDefault="00440694" w:rsidP="00F03510">
            <w:pPr>
              <w:spacing w:line="216" w:lineRule="auto"/>
              <w:jc w:val="center"/>
              <w:rPr>
                <w:rFonts w:ascii="Arial" w:hAnsi="Arial" w:cs="Al-Mohanad"/>
                <w:b/>
                <w:color w:val="C00000"/>
              </w:rPr>
            </w:pPr>
            <w:r w:rsidRPr="0081046A">
              <w:rPr>
                <w:rFonts w:ascii="Arial" w:hAnsi="Arial" w:cs="Al-Mohanad"/>
                <w:b/>
                <w:color w:val="C00000"/>
              </w:rPr>
              <w:t>15</w:t>
            </w:r>
          </w:p>
        </w:tc>
        <w:tc>
          <w:tcPr>
            <w:tcW w:w="587" w:type="pct"/>
            <w:gridSpan w:val="2"/>
            <w:tcBorders>
              <w:left w:val="single" w:sz="18" w:space="0" w:color="auto"/>
              <w:right w:val="double" w:sz="4" w:space="0" w:color="auto"/>
            </w:tcBorders>
            <w:shd w:val="clear" w:color="auto" w:fill="E2EFD9"/>
          </w:tcPr>
          <w:p w:rsidR="00440694" w:rsidRPr="0081046A" w:rsidRDefault="00440694" w:rsidP="00F03510">
            <w:pPr>
              <w:spacing w:line="216" w:lineRule="auto"/>
              <w:jc w:val="center"/>
              <w:rPr>
                <w:b/>
                <w:bCs/>
              </w:rPr>
            </w:pPr>
            <w:r w:rsidRPr="0081046A">
              <w:rPr>
                <w:b/>
                <w:bCs/>
              </w:rPr>
              <w:t>30</w:t>
            </w:r>
          </w:p>
        </w:tc>
      </w:tr>
      <w:tr w:rsidR="00A708AB" w:rsidRPr="0081046A" w:rsidTr="00E10FF9">
        <w:tblPrEx>
          <w:tblLook w:val="01E0"/>
        </w:tblPrEx>
        <w:trPr>
          <w:trHeight w:val="922"/>
        </w:trPr>
        <w:tc>
          <w:tcPr>
            <w:tcW w:w="5000" w:type="pct"/>
            <w:gridSpan w:val="11"/>
            <w:tcBorders>
              <w:top w:val="single" w:sz="12" w:space="0" w:color="auto"/>
              <w:left w:val="single" w:sz="12" w:space="0" w:color="auto"/>
              <w:bottom w:val="single" w:sz="12" w:space="0" w:color="auto"/>
              <w:right w:val="single" w:sz="12" w:space="0" w:color="auto"/>
            </w:tcBorders>
            <w:vAlign w:val="center"/>
          </w:tcPr>
          <w:p w:rsidR="00A708AB" w:rsidRPr="0081046A" w:rsidRDefault="00A708AB" w:rsidP="00F03510">
            <w:pPr>
              <w:ind w:right="43"/>
              <w:jc w:val="center"/>
              <w:rPr>
                <w:b/>
                <w:bCs/>
              </w:rPr>
            </w:pPr>
            <w:r w:rsidRPr="0081046A">
              <w:rPr>
                <w:b/>
                <w:bCs/>
              </w:rPr>
              <w:t>2.  Course components (total contact hours and credits per semester):</w:t>
            </w:r>
          </w:p>
        </w:tc>
      </w:tr>
      <w:tr w:rsidR="00A708AB" w:rsidRPr="0081046A" w:rsidTr="00AA0A63">
        <w:tblPrEx>
          <w:tblLook w:val="01E0"/>
        </w:tblPrEx>
        <w:trPr>
          <w:trHeight w:val="552"/>
        </w:trPr>
        <w:tc>
          <w:tcPr>
            <w:tcW w:w="1034"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A708AB" w:rsidRPr="0081046A" w:rsidRDefault="00A708AB"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A708AB" w:rsidRPr="0081046A" w:rsidRDefault="00A708AB" w:rsidP="00B26EA1">
            <w:pPr>
              <w:ind w:right="43"/>
              <w:jc w:val="center"/>
              <w:rPr>
                <w:b/>
                <w:bCs/>
              </w:rPr>
            </w:pPr>
            <w:r w:rsidRPr="0081046A">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A708AB" w:rsidRPr="0081046A" w:rsidRDefault="00A708AB" w:rsidP="00B26EA1">
            <w:pPr>
              <w:ind w:right="43"/>
              <w:jc w:val="center"/>
              <w:rPr>
                <w:b/>
                <w:bCs/>
              </w:rPr>
            </w:pPr>
            <w:r w:rsidRPr="0081046A">
              <w:rPr>
                <w:b/>
                <w:bCs/>
              </w:rPr>
              <w:t>Tutorial</w:t>
            </w:r>
          </w:p>
        </w:tc>
        <w:tc>
          <w:tcPr>
            <w:tcW w:w="743"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A708AB" w:rsidRPr="0081046A" w:rsidRDefault="00A708AB" w:rsidP="00B26EA1">
            <w:pPr>
              <w:ind w:right="43"/>
              <w:jc w:val="center"/>
              <w:rPr>
                <w:b/>
                <w:bCs/>
              </w:rPr>
            </w:pPr>
            <w:r w:rsidRPr="0081046A">
              <w:rPr>
                <w:b/>
                <w:bCs/>
              </w:rPr>
              <w:t>Laboratory/</w:t>
            </w:r>
          </w:p>
          <w:p w:rsidR="00A708AB" w:rsidRPr="0081046A" w:rsidRDefault="00A708AB" w:rsidP="00B26EA1">
            <w:pPr>
              <w:ind w:right="43"/>
              <w:jc w:val="center"/>
              <w:rPr>
                <w:b/>
                <w:bCs/>
              </w:rPr>
            </w:pPr>
            <w:r w:rsidRPr="0081046A">
              <w:rPr>
                <w:b/>
                <w:bCs/>
              </w:rPr>
              <w:t>Studio</w:t>
            </w:r>
          </w:p>
        </w:tc>
        <w:tc>
          <w:tcPr>
            <w:tcW w:w="741" w:type="pct"/>
            <w:gridSpan w:val="2"/>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A708AB" w:rsidRPr="0081046A" w:rsidRDefault="00A708AB" w:rsidP="00B26EA1">
            <w:pPr>
              <w:ind w:right="43"/>
              <w:jc w:val="center"/>
              <w:rPr>
                <w:b/>
                <w:bCs/>
              </w:rPr>
            </w:pPr>
            <w:r w:rsidRPr="0081046A">
              <w:rPr>
                <w:b/>
                <w:bCs/>
              </w:rPr>
              <w:t>Practical</w:t>
            </w:r>
          </w:p>
        </w:tc>
        <w:tc>
          <w:tcPr>
            <w:tcW w:w="561" w:type="pct"/>
            <w:gridSpan w:val="2"/>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A708AB" w:rsidRPr="0081046A" w:rsidRDefault="00A708AB" w:rsidP="00B26EA1">
            <w:pPr>
              <w:ind w:right="43"/>
              <w:jc w:val="center"/>
              <w:rPr>
                <w:b/>
                <w:bCs/>
              </w:rPr>
            </w:pPr>
            <w:r w:rsidRPr="0081046A">
              <w:rPr>
                <w:b/>
                <w:bCs/>
              </w:rPr>
              <w:t>Other:</w:t>
            </w:r>
          </w:p>
        </w:tc>
        <w:tc>
          <w:tcPr>
            <w:tcW w:w="694" w:type="pct"/>
            <w:gridSpan w:val="2"/>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A708AB" w:rsidRPr="0081046A" w:rsidRDefault="00A708AB" w:rsidP="00B26EA1">
            <w:pPr>
              <w:ind w:right="43"/>
              <w:jc w:val="center"/>
              <w:rPr>
                <w:b/>
                <w:bCs/>
              </w:rPr>
            </w:pPr>
            <w:r w:rsidRPr="0081046A">
              <w:rPr>
                <w:b/>
                <w:bCs/>
              </w:rPr>
              <w:t>Total</w:t>
            </w:r>
          </w:p>
        </w:tc>
      </w:tr>
      <w:tr w:rsidR="00A708AB" w:rsidRPr="0081046A" w:rsidTr="00AA0A63">
        <w:tblPrEx>
          <w:tblLook w:val="01E0"/>
        </w:tblPrEx>
        <w:trPr>
          <w:trHeight w:val="552"/>
        </w:trPr>
        <w:tc>
          <w:tcPr>
            <w:tcW w:w="552"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A708AB" w:rsidRPr="0081046A" w:rsidRDefault="00A708AB" w:rsidP="00B26EA1">
            <w:pPr>
              <w:ind w:right="43"/>
              <w:jc w:val="center"/>
              <w:rPr>
                <w:b/>
                <w:bCs/>
              </w:rPr>
            </w:pPr>
            <w:r w:rsidRPr="0081046A">
              <w:rPr>
                <w:b/>
                <w:bCs/>
              </w:rPr>
              <w:t>Contact</w:t>
            </w:r>
          </w:p>
          <w:p w:rsidR="00A708AB" w:rsidRPr="0081046A" w:rsidRDefault="00A708AB" w:rsidP="00B26EA1">
            <w:pPr>
              <w:ind w:right="43"/>
              <w:jc w:val="center"/>
              <w:rPr>
                <w:b/>
                <w:bCs/>
              </w:rPr>
            </w:pPr>
            <w:r w:rsidRPr="0081046A">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A708AB" w:rsidRPr="0081046A" w:rsidRDefault="00A708AB" w:rsidP="00B26EA1">
            <w:pPr>
              <w:ind w:right="43"/>
              <w:jc w:val="center"/>
              <w:rPr>
                <w:b/>
                <w:bCs/>
              </w:rPr>
            </w:pPr>
            <w:r w:rsidRPr="0081046A">
              <w:rPr>
                <w:b/>
                <w:bCs/>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A708AB" w:rsidRPr="0081046A" w:rsidRDefault="00A708AB" w:rsidP="00AA0A63">
            <w:pPr>
              <w:ind w:right="43"/>
              <w:jc w:val="center"/>
              <w:rPr>
                <w:b/>
                <w:bCs/>
              </w:rPr>
            </w:pPr>
            <w:r w:rsidRPr="0081046A">
              <w:rPr>
                <w:b/>
                <w:bCs/>
              </w:rPr>
              <w:t>37</w:t>
            </w:r>
          </w:p>
        </w:tc>
        <w:tc>
          <w:tcPr>
            <w:tcW w:w="636" w:type="pct"/>
            <w:tcBorders>
              <w:top w:val="single" w:sz="12" w:space="0" w:color="auto"/>
              <w:left w:val="single" w:sz="4" w:space="0" w:color="auto"/>
              <w:bottom w:val="single" w:sz="4" w:space="0" w:color="auto"/>
              <w:right w:val="single" w:sz="4" w:space="0" w:color="auto"/>
            </w:tcBorders>
            <w:vAlign w:val="center"/>
          </w:tcPr>
          <w:p w:rsidR="00A708AB" w:rsidRPr="0081046A" w:rsidRDefault="00A708AB" w:rsidP="00B26EA1">
            <w:pPr>
              <w:ind w:right="43"/>
              <w:jc w:val="center"/>
              <w:rPr>
                <w:b/>
                <w:bCs/>
              </w:rPr>
            </w:pPr>
          </w:p>
        </w:tc>
        <w:tc>
          <w:tcPr>
            <w:tcW w:w="743" w:type="pct"/>
            <w:tcBorders>
              <w:top w:val="single" w:sz="12" w:space="0" w:color="auto"/>
              <w:left w:val="single" w:sz="4" w:space="0" w:color="auto"/>
              <w:bottom w:val="single" w:sz="4" w:space="0" w:color="auto"/>
              <w:right w:val="single" w:sz="4" w:space="0" w:color="auto"/>
            </w:tcBorders>
            <w:vAlign w:val="center"/>
          </w:tcPr>
          <w:p w:rsidR="00A708AB" w:rsidRPr="0081046A" w:rsidRDefault="00A708AB" w:rsidP="00B26EA1">
            <w:pPr>
              <w:ind w:right="43"/>
              <w:jc w:val="center"/>
              <w:rPr>
                <w:b/>
                <w:bCs/>
              </w:rPr>
            </w:pPr>
          </w:p>
        </w:tc>
        <w:tc>
          <w:tcPr>
            <w:tcW w:w="741" w:type="pct"/>
            <w:gridSpan w:val="2"/>
            <w:tcBorders>
              <w:top w:val="single" w:sz="12" w:space="0" w:color="auto"/>
              <w:left w:val="single" w:sz="4" w:space="0" w:color="auto"/>
              <w:bottom w:val="single" w:sz="4" w:space="0" w:color="auto"/>
              <w:right w:val="single" w:sz="4" w:space="0" w:color="auto"/>
            </w:tcBorders>
            <w:vAlign w:val="center"/>
          </w:tcPr>
          <w:p w:rsidR="00A708AB" w:rsidRPr="0081046A" w:rsidRDefault="00A708AB" w:rsidP="00B26EA1">
            <w:pPr>
              <w:ind w:right="43"/>
              <w:jc w:val="center"/>
              <w:rPr>
                <w:b/>
                <w:bCs/>
              </w:rPr>
            </w:pPr>
          </w:p>
        </w:tc>
        <w:tc>
          <w:tcPr>
            <w:tcW w:w="561" w:type="pct"/>
            <w:gridSpan w:val="2"/>
            <w:tcBorders>
              <w:top w:val="single" w:sz="12" w:space="0" w:color="auto"/>
              <w:left w:val="single" w:sz="4" w:space="0" w:color="auto"/>
              <w:bottom w:val="single" w:sz="4" w:space="0" w:color="auto"/>
              <w:right w:val="single" w:sz="12" w:space="0" w:color="auto"/>
            </w:tcBorders>
            <w:vAlign w:val="center"/>
          </w:tcPr>
          <w:p w:rsidR="00A708AB" w:rsidRPr="0081046A" w:rsidRDefault="00A708AB" w:rsidP="003D4612">
            <w:pPr>
              <w:ind w:right="43"/>
              <w:jc w:val="center"/>
              <w:rPr>
                <w:b/>
                <w:bCs/>
              </w:rPr>
            </w:pPr>
            <w:r w:rsidRPr="0081046A">
              <w:rPr>
                <w:b/>
                <w:bCs/>
              </w:rPr>
              <w:t>8</w:t>
            </w:r>
          </w:p>
        </w:tc>
        <w:tc>
          <w:tcPr>
            <w:tcW w:w="694" w:type="pct"/>
            <w:gridSpan w:val="2"/>
            <w:tcBorders>
              <w:top w:val="single" w:sz="12" w:space="0" w:color="auto"/>
              <w:left w:val="single" w:sz="12" w:space="0" w:color="auto"/>
              <w:bottom w:val="single" w:sz="4" w:space="0" w:color="auto"/>
              <w:right w:val="single" w:sz="12" w:space="0" w:color="auto"/>
            </w:tcBorders>
            <w:vAlign w:val="center"/>
          </w:tcPr>
          <w:p w:rsidR="00A708AB" w:rsidRPr="0081046A" w:rsidRDefault="00A708AB" w:rsidP="007E2642">
            <w:pPr>
              <w:ind w:right="43"/>
              <w:jc w:val="center"/>
              <w:rPr>
                <w:b/>
                <w:bCs/>
              </w:rPr>
            </w:pPr>
            <w:r w:rsidRPr="0081046A">
              <w:rPr>
                <w:b/>
                <w:bCs/>
              </w:rPr>
              <w:t>45</w:t>
            </w:r>
          </w:p>
        </w:tc>
      </w:tr>
      <w:tr w:rsidR="00A708AB" w:rsidRPr="0081046A" w:rsidTr="00AA0A63">
        <w:tblPrEx>
          <w:tblLook w:val="01E0"/>
        </w:tblPrEx>
        <w:trPr>
          <w:trHeight w:val="552"/>
        </w:trPr>
        <w:tc>
          <w:tcPr>
            <w:tcW w:w="552" w:type="pct"/>
            <w:vMerge/>
            <w:tcBorders>
              <w:left w:val="single" w:sz="12" w:space="0" w:color="auto"/>
              <w:bottom w:val="single" w:sz="4" w:space="0" w:color="auto"/>
              <w:right w:val="single" w:sz="4" w:space="0" w:color="auto"/>
            </w:tcBorders>
            <w:shd w:val="clear" w:color="auto" w:fill="C2D69B" w:themeFill="accent3" w:themeFillTint="99"/>
            <w:vAlign w:val="center"/>
          </w:tcPr>
          <w:p w:rsidR="00A708AB" w:rsidRPr="0081046A" w:rsidRDefault="00A708AB" w:rsidP="00B26EA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A708AB" w:rsidRPr="0081046A" w:rsidRDefault="00A708AB" w:rsidP="00B26EA1">
            <w:pPr>
              <w:ind w:right="43"/>
              <w:jc w:val="center"/>
              <w:rPr>
                <w:b/>
                <w:bCs/>
              </w:rPr>
            </w:pPr>
            <w:r w:rsidRPr="0081046A">
              <w:rPr>
                <w:b/>
                <w:bCs/>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A708AB" w:rsidRPr="0081046A" w:rsidRDefault="00A708AB" w:rsidP="00B26EA1">
            <w:pPr>
              <w:ind w:right="43"/>
              <w:jc w:val="center"/>
              <w:rPr>
                <w:b/>
                <w:bCs/>
              </w:rPr>
            </w:pPr>
            <w:r w:rsidRPr="0081046A">
              <w:rPr>
                <w:b/>
                <w:bCs/>
              </w:rPr>
              <w:t>39</w:t>
            </w:r>
          </w:p>
        </w:tc>
        <w:tc>
          <w:tcPr>
            <w:tcW w:w="636" w:type="pct"/>
            <w:tcBorders>
              <w:top w:val="single" w:sz="4" w:space="0" w:color="auto"/>
              <w:left w:val="single" w:sz="4" w:space="0" w:color="auto"/>
              <w:bottom w:val="single" w:sz="4" w:space="0" w:color="auto"/>
              <w:right w:val="single" w:sz="4" w:space="0" w:color="auto"/>
            </w:tcBorders>
            <w:vAlign w:val="center"/>
          </w:tcPr>
          <w:p w:rsidR="00A708AB" w:rsidRPr="0081046A" w:rsidRDefault="00A708AB" w:rsidP="00B26EA1">
            <w:pPr>
              <w:ind w:right="43"/>
              <w:jc w:val="center"/>
              <w:rPr>
                <w:b/>
                <w:bCs/>
              </w:rPr>
            </w:pPr>
          </w:p>
        </w:tc>
        <w:tc>
          <w:tcPr>
            <w:tcW w:w="743" w:type="pct"/>
            <w:tcBorders>
              <w:top w:val="single" w:sz="4" w:space="0" w:color="auto"/>
              <w:left w:val="single" w:sz="4" w:space="0" w:color="auto"/>
              <w:bottom w:val="single" w:sz="4" w:space="0" w:color="auto"/>
              <w:right w:val="single" w:sz="4" w:space="0" w:color="auto"/>
            </w:tcBorders>
            <w:vAlign w:val="center"/>
          </w:tcPr>
          <w:p w:rsidR="00A708AB" w:rsidRPr="0081046A" w:rsidRDefault="00A708AB" w:rsidP="00B26EA1">
            <w:pPr>
              <w:ind w:right="43"/>
              <w:jc w:val="center"/>
              <w:rPr>
                <w:b/>
                <w:bCs/>
              </w:rPr>
            </w:pPr>
          </w:p>
        </w:tc>
        <w:tc>
          <w:tcPr>
            <w:tcW w:w="741" w:type="pct"/>
            <w:gridSpan w:val="2"/>
            <w:tcBorders>
              <w:top w:val="single" w:sz="4" w:space="0" w:color="auto"/>
              <w:left w:val="single" w:sz="4" w:space="0" w:color="auto"/>
              <w:bottom w:val="single" w:sz="4" w:space="0" w:color="auto"/>
              <w:right w:val="single" w:sz="4" w:space="0" w:color="auto"/>
            </w:tcBorders>
            <w:vAlign w:val="center"/>
          </w:tcPr>
          <w:p w:rsidR="00A708AB" w:rsidRPr="0081046A" w:rsidRDefault="00A708AB" w:rsidP="00B26EA1">
            <w:pPr>
              <w:ind w:right="43"/>
              <w:jc w:val="center"/>
              <w:rPr>
                <w:b/>
                <w:bCs/>
              </w:rPr>
            </w:pPr>
          </w:p>
        </w:tc>
        <w:tc>
          <w:tcPr>
            <w:tcW w:w="561" w:type="pct"/>
            <w:gridSpan w:val="2"/>
            <w:tcBorders>
              <w:top w:val="single" w:sz="4" w:space="0" w:color="auto"/>
              <w:left w:val="single" w:sz="4" w:space="0" w:color="auto"/>
              <w:bottom w:val="single" w:sz="4" w:space="0" w:color="auto"/>
              <w:right w:val="single" w:sz="12" w:space="0" w:color="auto"/>
            </w:tcBorders>
            <w:vAlign w:val="center"/>
          </w:tcPr>
          <w:p w:rsidR="00A708AB" w:rsidRPr="0081046A" w:rsidRDefault="00A708AB" w:rsidP="00B26EA1">
            <w:pPr>
              <w:ind w:right="43"/>
              <w:jc w:val="center"/>
              <w:rPr>
                <w:b/>
                <w:bCs/>
              </w:rPr>
            </w:pPr>
            <w:r w:rsidRPr="0081046A">
              <w:rPr>
                <w:b/>
                <w:bCs/>
              </w:rPr>
              <w:t>3</w:t>
            </w:r>
          </w:p>
        </w:tc>
        <w:tc>
          <w:tcPr>
            <w:tcW w:w="694" w:type="pct"/>
            <w:gridSpan w:val="2"/>
            <w:tcBorders>
              <w:top w:val="single" w:sz="4" w:space="0" w:color="auto"/>
              <w:left w:val="single" w:sz="12" w:space="0" w:color="auto"/>
              <w:bottom w:val="single" w:sz="4" w:space="0" w:color="auto"/>
              <w:right w:val="single" w:sz="12" w:space="0" w:color="auto"/>
            </w:tcBorders>
            <w:vAlign w:val="center"/>
          </w:tcPr>
          <w:p w:rsidR="00A708AB" w:rsidRPr="0081046A" w:rsidRDefault="00A708AB" w:rsidP="007E2642">
            <w:pPr>
              <w:ind w:right="43"/>
              <w:jc w:val="center"/>
              <w:rPr>
                <w:b/>
                <w:bCs/>
              </w:rPr>
            </w:pPr>
            <w:r w:rsidRPr="0081046A">
              <w:rPr>
                <w:b/>
                <w:bCs/>
              </w:rPr>
              <w:t>42</w:t>
            </w:r>
          </w:p>
        </w:tc>
      </w:tr>
      <w:tr w:rsidR="00A708AB" w:rsidRPr="0081046A" w:rsidTr="00AA0A63">
        <w:tblPrEx>
          <w:tblLook w:val="01E0"/>
        </w:tblPrEx>
        <w:trPr>
          <w:trHeight w:val="552"/>
        </w:trPr>
        <w:tc>
          <w:tcPr>
            <w:tcW w:w="552"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A708AB" w:rsidRPr="0081046A" w:rsidRDefault="00A708AB" w:rsidP="00B26EA1">
            <w:pPr>
              <w:ind w:right="43"/>
              <w:jc w:val="center"/>
              <w:rPr>
                <w:b/>
                <w:bCs/>
              </w:rPr>
            </w:pPr>
            <w:r w:rsidRPr="0081046A">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A708AB" w:rsidRPr="0081046A" w:rsidRDefault="00A708AB" w:rsidP="00B26EA1">
            <w:pPr>
              <w:ind w:right="43"/>
              <w:jc w:val="center"/>
              <w:rPr>
                <w:b/>
                <w:bCs/>
              </w:rPr>
            </w:pPr>
            <w:r w:rsidRPr="0081046A">
              <w:rPr>
                <w:b/>
                <w:bCs/>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A708AB" w:rsidRPr="0081046A" w:rsidRDefault="00A708AB" w:rsidP="00B26EA1">
            <w:pPr>
              <w:ind w:right="43"/>
              <w:jc w:val="center"/>
              <w:rPr>
                <w:b/>
                <w:bCs/>
              </w:rPr>
            </w:pPr>
            <w:r w:rsidRPr="0081046A">
              <w:rPr>
                <w:b/>
                <w:bCs/>
              </w:rPr>
              <w:t>45</w:t>
            </w:r>
          </w:p>
        </w:tc>
        <w:tc>
          <w:tcPr>
            <w:tcW w:w="636" w:type="pct"/>
            <w:tcBorders>
              <w:top w:val="single" w:sz="4" w:space="0" w:color="auto"/>
              <w:left w:val="single" w:sz="4" w:space="0" w:color="auto"/>
              <w:bottom w:val="single" w:sz="4" w:space="0" w:color="auto"/>
              <w:right w:val="single" w:sz="4" w:space="0" w:color="auto"/>
            </w:tcBorders>
            <w:vAlign w:val="center"/>
          </w:tcPr>
          <w:p w:rsidR="00A708AB" w:rsidRPr="0081046A" w:rsidRDefault="00A708AB" w:rsidP="00B26EA1">
            <w:pPr>
              <w:ind w:right="43"/>
              <w:jc w:val="center"/>
              <w:rPr>
                <w:b/>
                <w:bCs/>
              </w:rPr>
            </w:pPr>
          </w:p>
        </w:tc>
        <w:tc>
          <w:tcPr>
            <w:tcW w:w="743" w:type="pct"/>
            <w:tcBorders>
              <w:top w:val="single" w:sz="4" w:space="0" w:color="auto"/>
              <w:left w:val="single" w:sz="4" w:space="0" w:color="auto"/>
              <w:bottom w:val="single" w:sz="4" w:space="0" w:color="auto"/>
              <w:right w:val="single" w:sz="4" w:space="0" w:color="auto"/>
            </w:tcBorders>
            <w:vAlign w:val="center"/>
          </w:tcPr>
          <w:p w:rsidR="00A708AB" w:rsidRPr="0081046A" w:rsidRDefault="00A708AB" w:rsidP="00B26EA1">
            <w:pPr>
              <w:ind w:right="43"/>
              <w:jc w:val="center"/>
              <w:rPr>
                <w:b/>
                <w:bCs/>
              </w:rPr>
            </w:pPr>
          </w:p>
        </w:tc>
        <w:tc>
          <w:tcPr>
            <w:tcW w:w="741" w:type="pct"/>
            <w:gridSpan w:val="2"/>
            <w:tcBorders>
              <w:top w:val="single" w:sz="4" w:space="0" w:color="auto"/>
              <w:left w:val="single" w:sz="4" w:space="0" w:color="auto"/>
              <w:bottom w:val="single" w:sz="4" w:space="0" w:color="auto"/>
              <w:right w:val="single" w:sz="4" w:space="0" w:color="auto"/>
            </w:tcBorders>
            <w:vAlign w:val="center"/>
          </w:tcPr>
          <w:p w:rsidR="00A708AB" w:rsidRPr="0081046A" w:rsidRDefault="00A708AB" w:rsidP="00B26EA1">
            <w:pPr>
              <w:ind w:right="43"/>
              <w:jc w:val="center"/>
              <w:rPr>
                <w:b/>
                <w:bCs/>
              </w:rPr>
            </w:pPr>
          </w:p>
        </w:tc>
        <w:tc>
          <w:tcPr>
            <w:tcW w:w="561" w:type="pct"/>
            <w:gridSpan w:val="2"/>
            <w:tcBorders>
              <w:top w:val="single" w:sz="4" w:space="0" w:color="auto"/>
              <w:left w:val="single" w:sz="4" w:space="0" w:color="auto"/>
              <w:bottom w:val="single" w:sz="4" w:space="0" w:color="auto"/>
              <w:right w:val="single" w:sz="12" w:space="0" w:color="auto"/>
            </w:tcBorders>
            <w:vAlign w:val="center"/>
          </w:tcPr>
          <w:p w:rsidR="00A708AB" w:rsidRPr="0081046A" w:rsidRDefault="00A708AB" w:rsidP="00B26EA1">
            <w:pPr>
              <w:ind w:right="43"/>
              <w:jc w:val="center"/>
              <w:rPr>
                <w:b/>
                <w:bCs/>
              </w:rPr>
            </w:pPr>
          </w:p>
        </w:tc>
        <w:tc>
          <w:tcPr>
            <w:tcW w:w="694" w:type="pct"/>
            <w:gridSpan w:val="2"/>
            <w:tcBorders>
              <w:top w:val="single" w:sz="4" w:space="0" w:color="auto"/>
              <w:left w:val="single" w:sz="12" w:space="0" w:color="auto"/>
              <w:bottom w:val="single" w:sz="4" w:space="0" w:color="auto"/>
              <w:right w:val="single" w:sz="12" w:space="0" w:color="auto"/>
            </w:tcBorders>
            <w:vAlign w:val="center"/>
          </w:tcPr>
          <w:p w:rsidR="00A708AB" w:rsidRPr="0081046A" w:rsidRDefault="00A708AB" w:rsidP="00B26EA1">
            <w:pPr>
              <w:ind w:right="43"/>
              <w:jc w:val="center"/>
              <w:rPr>
                <w:b/>
                <w:bCs/>
              </w:rPr>
            </w:pPr>
            <w:r w:rsidRPr="0081046A">
              <w:rPr>
                <w:b/>
                <w:bCs/>
              </w:rPr>
              <w:t>45</w:t>
            </w:r>
          </w:p>
        </w:tc>
      </w:tr>
      <w:tr w:rsidR="00A708AB" w:rsidRPr="0081046A" w:rsidTr="00AA0A63">
        <w:tblPrEx>
          <w:tblLook w:val="01E0"/>
        </w:tblPrEx>
        <w:trPr>
          <w:trHeight w:val="552"/>
        </w:trPr>
        <w:tc>
          <w:tcPr>
            <w:tcW w:w="552" w:type="pct"/>
            <w:vMerge/>
            <w:tcBorders>
              <w:left w:val="single" w:sz="12" w:space="0" w:color="auto"/>
              <w:bottom w:val="single" w:sz="12" w:space="0" w:color="auto"/>
              <w:right w:val="single" w:sz="4" w:space="0" w:color="auto"/>
            </w:tcBorders>
            <w:shd w:val="clear" w:color="auto" w:fill="C2D69B" w:themeFill="accent3" w:themeFillTint="99"/>
            <w:vAlign w:val="center"/>
          </w:tcPr>
          <w:p w:rsidR="00A708AB" w:rsidRPr="0081046A" w:rsidRDefault="00A708AB" w:rsidP="00B26EA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A708AB" w:rsidRPr="0081046A" w:rsidRDefault="00A708AB" w:rsidP="00B26EA1">
            <w:pPr>
              <w:ind w:right="43"/>
              <w:jc w:val="center"/>
              <w:rPr>
                <w:b/>
                <w:bCs/>
              </w:rPr>
            </w:pPr>
            <w:r w:rsidRPr="0081046A">
              <w:rPr>
                <w:b/>
                <w:bCs/>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A708AB" w:rsidRPr="0081046A" w:rsidRDefault="00A708AB" w:rsidP="00B26EA1">
            <w:pPr>
              <w:ind w:right="43"/>
              <w:jc w:val="center"/>
              <w:rPr>
                <w:b/>
                <w:bCs/>
              </w:rPr>
            </w:pPr>
            <w:r w:rsidRPr="0081046A">
              <w:rPr>
                <w:b/>
                <w:bCs/>
              </w:rPr>
              <w:t>40</w:t>
            </w:r>
          </w:p>
        </w:tc>
        <w:tc>
          <w:tcPr>
            <w:tcW w:w="636" w:type="pct"/>
            <w:tcBorders>
              <w:top w:val="single" w:sz="4" w:space="0" w:color="auto"/>
              <w:left w:val="single" w:sz="4" w:space="0" w:color="auto"/>
              <w:bottom w:val="single" w:sz="12" w:space="0" w:color="auto"/>
              <w:right w:val="single" w:sz="4" w:space="0" w:color="auto"/>
            </w:tcBorders>
            <w:vAlign w:val="center"/>
          </w:tcPr>
          <w:p w:rsidR="00A708AB" w:rsidRPr="0081046A" w:rsidRDefault="00A708AB" w:rsidP="00B26EA1">
            <w:pPr>
              <w:ind w:right="43"/>
              <w:jc w:val="center"/>
              <w:rPr>
                <w:b/>
                <w:bCs/>
              </w:rPr>
            </w:pPr>
          </w:p>
        </w:tc>
        <w:tc>
          <w:tcPr>
            <w:tcW w:w="743" w:type="pct"/>
            <w:tcBorders>
              <w:top w:val="single" w:sz="4" w:space="0" w:color="auto"/>
              <w:left w:val="single" w:sz="4" w:space="0" w:color="auto"/>
              <w:bottom w:val="single" w:sz="12" w:space="0" w:color="auto"/>
              <w:right w:val="single" w:sz="4" w:space="0" w:color="auto"/>
            </w:tcBorders>
            <w:vAlign w:val="center"/>
          </w:tcPr>
          <w:p w:rsidR="00A708AB" w:rsidRPr="0081046A" w:rsidRDefault="00A708AB" w:rsidP="00B26EA1">
            <w:pPr>
              <w:ind w:right="43"/>
              <w:jc w:val="center"/>
              <w:rPr>
                <w:b/>
                <w:bCs/>
              </w:rPr>
            </w:pPr>
          </w:p>
        </w:tc>
        <w:tc>
          <w:tcPr>
            <w:tcW w:w="741" w:type="pct"/>
            <w:gridSpan w:val="2"/>
            <w:tcBorders>
              <w:top w:val="single" w:sz="4" w:space="0" w:color="auto"/>
              <w:left w:val="single" w:sz="4" w:space="0" w:color="auto"/>
              <w:bottom w:val="single" w:sz="12" w:space="0" w:color="auto"/>
              <w:right w:val="single" w:sz="4" w:space="0" w:color="auto"/>
            </w:tcBorders>
            <w:vAlign w:val="center"/>
          </w:tcPr>
          <w:p w:rsidR="00A708AB" w:rsidRPr="0081046A" w:rsidRDefault="00A708AB" w:rsidP="00B26EA1">
            <w:pPr>
              <w:ind w:right="43"/>
              <w:jc w:val="center"/>
              <w:rPr>
                <w:b/>
                <w:bCs/>
              </w:rPr>
            </w:pPr>
          </w:p>
        </w:tc>
        <w:tc>
          <w:tcPr>
            <w:tcW w:w="561" w:type="pct"/>
            <w:gridSpan w:val="2"/>
            <w:tcBorders>
              <w:top w:val="single" w:sz="4" w:space="0" w:color="auto"/>
              <w:left w:val="single" w:sz="4" w:space="0" w:color="auto"/>
              <w:bottom w:val="single" w:sz="12" w:space="0" w:color="auto"/>
              <w:right w:val="single" w:sz="12" w:space="0" w:color="auto"/>
            </w:tcBorders>
            <w:vAlign w:val="center"/>
          </w:tcPr>
          <w:p w:rsidR="00A708AB" w:rsidRPr="0081046A" w:rsidRDefault="00A708AB" w:rsidP="00B26EA1">
            <w:pPr>
              <w:ind w:right="43"/>
              <w:jc w:val="center"/>
              <w:rPr>
                <w:b/>
                <w:bCs/>
              </w:rPr>
            </w:pPr>
          </w:p>
        </w:tc>
        <w:tc>
          <w:tcPr>
            <w:tcW w:w="694" w:type="pct"/>
            <w:gridSpan w:val="2"/>
            <w:tcBorders>
              <w:top w:val="single" w:sz="4" w:space="0" w:color="auto"/>
              <w:left w:val="single" w:sz="12" w:space="0" w:color="auto"/>
              <w:bottom w:val="single" w:sz="12" w:space="0" w:color="auto"/>
              <w:right w:val="single" w:sz="12" w:space="0" w:color="auto"/>
            </w:tcBorders>
            <w:vAlign w:val="center"/>
          </w:tcPr>
          <w:p w:rsidR="00A708AB" w:rsidRPr="0081046A" w:rsidRDefault="00A708AB" w:rsidP="00B26EA1">
            <w:pPr>
              <w:ind w:right="43"/>
              <w:jc w:val="center"/>
              <w:rPr>
                <w:b/>
                <w:bCs/>
              </w:rPr>
            </w:pPr>
            <w:r w:rsidRPr="0081046A">
              <w:rPr>
                <w:b/>
                <w:bCs/>
              </w:rPr>
              <w:t>45</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4E7612" w:rsidRPr="00470372" w:rsidTr="00E10FF9">
        <w:trPr>
          <w:trHeight w:val="647"/>
        </w:trPr>
        <w:tc>
          <w:tcPr>
            <w:tcW w:w="5000" w:type="pct"/>
            <w:vAlign w:val="center"/>
          </w:tcPr>
          <w:p w:rsidR="00B8040C" w:rsidRPr="00470372" w:rsidRDefault="00BC56D9" w:rsidP="00954DE5">
            <w:pPr>
              <w:ind w:right="43"/>
            </w:pPr>
            <w:r>
              <w:rPr>
                <w:noProof/>
              </w:rPr>
              <w:pict>
                <v:rect id="Rectangle 267" o:spid="_x0000_s1027" style="position:absolute;margin-left:375.4pt;margin-top:-2.5pt;width:35.75pt;height:14.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"/>
              </w:pict>
            </w:r>
            <w:r w:rsidR="004E7612" w:rsidRPr="00470372">
              <w:t xml:space="preserve">3. Additional private study/learning hours expected for students per week. </w:t>
            </w:r>
            <w:r w:rsidR="00F129D1">
              <w:t>2</w:t>
            </w:r>
          </w:p>
        </w:tc>
      </w:tr>
    </w:tbl>
    <w:p w:rsidR="004E7612" w:rsidRPr="00954DE5" w:rsidRDefault="004E7612" w:rsidP="00265A1C">
      <w:pPr>
        <w:ind w:right="43"/>
        <w:rPr>
          <w:sz w:val="20"/>
          <w:szCs w:val="20"/>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5928"/>
        <w:gridCol w:w="1890"/>
        <w:gridCol w:w="1807"/>
        <w:gridCol w:w="354"/>
      </w:tblGrid>
      <w:tr w:rsidR="004E7612" w:rsidRPr="00470372" w:rsidTr="00AA0A63">
        <w:trPr>
          <w:gridAfter w:val="1"/>
          <w:wAfter w:w="168" w:type="pct"/>
          <w:trHeight w:val="656"/>
        </w:trPr>
        <w:tc>
          <w:tcPr>
            <w:tcW w:w="4832" w:type="pct"/>
            <w:gridSpan w:val="4"/>
            <w:tcBorders>
              <w:top w:val="single" w:sz="12" w:space="0" w:color="auto"/>
              <w:left w:val="single" w:sz="12" w:space="0" w:color="auto"/>
              <w:bottom w:val="single" w:sz="4" w:space="0" w:color="auto"/>
              <w:right w:val="single" w:sz="12" w:space="0" w:color="auto"/>
            </w:tcBorders>
          </w:tcPr>
          <w:p w:rsidR="004E7612" w:rsidRDefault="004E7612" w:rsidP="00422FF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AA0A63">
        <w:trPr>
          <w:gridAfter w:val="1"/>
          <w:wAfter w:w="168" w:type="pct"/>
          <w:trHeight w:val="656"/>
        </w:trPr>
        <w:tc>
          <w:tcPr>
            <w:tcW w:w="4832" w:type="pct"/>
            <w:gridSpan w:val="4"/>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p>
        </w:tc>
      </w:tr>
      <w:tr w:rsidR="00AA0A63" w:rsidRPr="00C42A62" w:rsidTr="00AA0A63">
        <w:tblPrEx>
          <w:tblBorders>
            <w:top w:val="double" w:sz="12" w:space="0" w:color="auto"/>
            <w:left w:val="double" w:sz="12" w:space="0" w:color="auto"/>
            <w:bottom w:val="double" w:sz="12" w:space="0" w:color="auto"/>
            <w:right w:val="double" w:sz="12" w:space="0" w:color="auto"/>
          </w:tblBorders>
          <w:tblLook w:val="04A0"/>
        </w:tblPrEx>
        <w:trPr>
          <w:trHeight w:val="789"/>
          <w:tblHeader/>
        </w:trPr>
        <w:tc>
          <w:tcPr>
            <w:tcW w:w="268" w:type="pct"/>
            <w:tcBorders>
              <w:bottom w:val="single" w:sz="12" w:space="0" w:color="auto"/>
            </w:tcBorders>
            <w:shd w:val="clear" w:color="auto" w:fill="A8D08D"/>
          </w:tcPr>
          <w:p w:rsidR="00AA0A63" w:rsidRDefault="00AA0A63" w:rsidP="00426187">
            <w:pPr>
              <w:jc w:val="center"/>
              <w:rPr>
                <w:rFonts w:ascii="Arial" w:hAnsi="Arial" w:cs="Al-Mohanad"/>
                <w:b/>
                <w:bCs/>
                <w:sz w:val="28"/>
                <w:szCs w:val="28"/>
                <w:lang w:bidi="ar-EG"/>
              </w:rPr>
            </w:pPr>
          </w:p>
          <w:p w:rsidR="00AA0A63" w:rsidRDefault="00AA0A63" w:rsidP="00426187">
            <w:pPr>
              <w:jc w:val="center"/>
              <w:rPr>
                <w:rFonts w:ascii="Arial" w:hAnsi="Arial" w:cs="Al-Mohanad"/>
                <w:b/>
                <w:bCs/>
                <w:sz w:val="28"/>
                <w:szCs w:val="28"/>
                <w:lang w:bidi="ar-EG"/>
              </w:rPr>
            </w:pPr>
          </w:p>
          <w:p w:rsidR="00AA0A63" w:rsidRPr="00F11598" w:rsidRDefault="00AA0A63" w:rsidP="00426187">
            <w:pPr>
              <w:jc w:val="center"/>
              <w:rPr>
                <w:rFonts w:ascii="Arial" w:hAnsi="Arial" w:cs="Al-Mohanad"/>
                <w:b/>
                <w:bCs/>
                <w:sz w:val="28"/>
                <w:szCs w:val="28"/>
                <w:lang w:bidi="ar-EG"/>
              </w:rPr>
            </w:pPr>
            <w:r w:rsidRPr="00F11598">
              <w:rPr>
                <w:rFonts w:ascii="Arial" w:hAnsi="Arial" w:cs="Al-Mohanad"/>
                <w:b/>
                <w:bCs/>
                <w:sz w:val="28"/>
                <w:szCs w:val="28"/>
                <w:lang w:bidi="ar-EG"/>
              </w:rPr>
              <w:br w:type="page"/>
            </w:r>
          </w:p>
        </w:tc>
        <w:tc>
          <w:tcPr>
            <w:tcW w:w="2811" w:type="pct"/>
            <w:tcBorders>
              <w:bottom w:val="single" w:sz="12" w:space="0" w:color="auto"/>
            </w:tcBorders>
            <w:shd w:val="clear" w:color="auto" w:fill="A8D08D"/>
            <w:vAlign w:val="center"/>
          </w:tcPr>
          <w:p w:rsidR="00AA0A63" w:rsidRPr="00AF0BC8" w:rsidRDefault="00AA0A63" w:rsidP="00426187">
            <w:pPr>
              <w:jc w:val="center"/>
              <w:rPr>
                <w:b/>
                <w:bCs/>
              </w:rPr>
            </w:pPr>
            <w:r w:rsidRPr="00AF0BC8">
              <w:rPr>
                <w:b/>
                <w:bCs/>
              </w:rPr>
              <w:t>NQF Learning Domains</w:t>
            </w:r>
          </w:p>
          <w:p w:rsidR="00AA0A63" w:rsidRPr="00AF0BC8" w:rsidRDefault="00AA0A63" w:rsidP="00426187">
            <w:pPr>
              <w:jc w:val="center"/>
              <w:rPr>
                <w:b/>
                <w:bCs/>
              </w:rPr>
            </w:pPr>
            <w:r w:rsidRPr="00AF0BC8">
              <w:rPr>
                <w:b/>
                <w:bCs/>
              </w:rPr>
              <w:t>And Course Learning Outcomes</w:t>
            </w:r>
          </w:p>
        </w:tc>
        <w:tc>
          <w:tcPr>
            <w:tcW w:w="896" w:type="pct"/>
            <w:tcBorders>
              <w:bottom w:val="single" w:sz="12" w:space="0" w:color="auto"/>
            </w:tcBorders>
            <w:shd w:val="clear" w:color="auto" w:fill="A8D08D"/>
            <w:vAlign w:val="center"/>
          </w:tcPr>
          <w:p w:rsidR="00AA0A63" w:rsidRPr="00AF0BC8" w:rsidRDefault="00AA0A63" w:rsidP="00426187">
            <w:pPr>
              <w:jc w:val="center"/>
              <w:rPr>
                <w:b/>
                <w:bCs/>
              </w:rPr>
            </w:pPr>
            <w:r w:rsidRPr="00AF0BC8">
              <w:rPr>
                <w:b/>
                <w:bCs/>
              </w:rPr>
              <w:t>Course Teaching</w:t>
            </w:r>
          </w:p>
          <w:p w:rsidR="00AA0A63" w:rsidRPr="00AF0BC8" w:rsidRDefault="00AA0A63" w:rsidP="00426187">
            <w:pPr>
              <w:jc w:val="center"/>
              <w:rPr>
                <w:b/>
                <w:bCs/>
              </w:rPr>
            </w:pPr>
            <w:r w:rsidRPr="00AF0BC8">
              <w:rPr>
                <w:b/>
                <w:bCs/>
              </w:rPr>
              <w:t>Strategies</w:t>
            </w:r>
          </w:p>
        </w:tc>
        <w:tc>
          <w:tcPr>
            <w:tcW w:w="1025" w:type="pct"/>
            <w:gridSpan w:val="2"/>
            <w:tcBorders>
              <w:bottom w:val="single" w:sz="12" w:space="0" w:color="auto"/>
            </w:tcBorders>
            <w:shd w:val="clear" w:color="auto" w:fill="A8D08D"/>
            <w:vAlign w:val="center"/>
          </w:tcPr>
          <w:p w:rsidR="00AA0A63" w:rsidRPr="00AF0BC8" w:rsidRDefault="00AA0A63" w:rsidP="00426187">
            <w:pPr>
              <w:jc w:val="center"/>
              <w:rPr>
                <w:b/>
                <w:bCs/>
              </w:rPr>
            </w:pPr>
            <w:r w:rsidRPr="00AF0BC8">
              <w:rPr>
                <w:b/>
                <w:bCs/>
              </w:rPr>
              <w:t>Course Assessment</w:t>
            </w:r>
          </w:p>
          <w:p w:rsidR="00AA0A63" w:rsidRPr="00AF0BC8" w:rsidRDefault="00AA0A63" w:rsidP="00426187">
            <w:pPr>
              <w:jc w:val="center"/>
              <w:rPr>
                <w:b/>
                <w:bCs/>
              </w:rPr>
            </w:pPr>
            <w:r w:rsidRPr="00AF0BC8">
              <w:rPr>
                <w:b/>
                <w:bCs/>
              </w:rPr>
              <w:t>Methods</w:t>
            </w:r>
          </w:p>
        </w:tc>
      </w:tr>
      <w:tr w:rsidR="00AA0A63"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single" w:sz="12" w:space="0" w:color="auto"/>
              <w:bottom w:val="single" w:sz="12" w:space="0" w:color="auto"/>
            </w:tcBorders>
            <w:shd w:val="clear" w:color="auto" w:fill="FFE599"/>
            <w:vAlign w:val="center"/>
          </w:tcPr>
          <w:p w:rsidR="00AA0A63" w:rsidRPr="00B43C49" w:rsidRDefault="00AA0A63" w:rsidP="00426187">
            <w:pPr>
              <w:jc w:val="center"/>
              <w:rPr>
                <w:b/>
                <w:bCs/>
                <w:sz w:val="28"/>
                <w:szCs w:val="28"/>
              </w:rPr>
            </w:pPr>
            <w:r w:rsidRPr="00B43C49">
              <w:rPr>
                <w:b/>
                <w:bCs/>
                <w:sz w:val="28"/>
                <w:szCs w:val="28"/>
              </w:rPr>
              <w:t>1.0</w:t>
            </w:r>
          </w:p>
        </w:tc>
        <w:tc>
          <w:tcPr>
            <w:tcW w:w="4732" w:type="pct"/>
            <w:gridSpan w:val="4"/>
            <w:tcBorders>
              <w:top w:val="single" w:sz="12" w:space="0" w:color="auto"/>
              <w:bottom w:val="single" w:sz="12" w:space="0" w:color="auto"/>
            </w:tcBorders>
            <w:shd w:val="clear" w:color="auto" w:fill="FFE599"/>
            <w:vAlign w:val="center"/>
          </w:tcPr>
          <w:p w:rsidR="00AA0A63" w:rsidRPr="0058343F" w:rsidRDefault="00AA0A63" w:rsidP="00426187">
            <w:pPr>
              <w:rPr>
                <w:b/>
                <w:bCs/>
                <w:sz w:val="28"/>
                <w:szCs w:val="28"/>
              </w:rPr>
            </w:pPr>
            <w:r w:rsidRPr="0058343F">
              <w:rPr>
                <w:b/>
                <w:bCs/>
                <w:sz w:val="28"/>
                <w:szCs w:val="28"/>
              </w:rPr>
              <w:t>Knowledge</w:t>
            </w:r>
          </w:p>
        </w:tc>
      </w:tr>
      <w:tr w:rsidR="00AA0A63" w:rsidRPr="001917F7"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single" w:sz="12" w:space="0" w:color="auto"/>
              <w:bottom w:val="dotted" w:sz="4" w:space="0" w:color="auto"/>
            </w:tcBorders>
          </w:tcPr>
          <w:p w:rsidR="00AA0A63" w:rsidRPr="00A50433" w:rsidRDefault="00AA0A63" w:rsidP="00426187">
            <w:pPr>
              <w:rPr>
                <w:b/>
                <w:bCs/>
                <w:sz w:val="28"/>
                <w:szCs w:val="28"/>
              </w:rPr>
            </w:pPr>
            <w:r w:rsidRPr="00A50433">
              <w:rPr>
                <w:b/>
                <w:bCs/>
                <w:sz w:val="28"/>
                <w:szCs w:val="28"/>
              </w:rPr>
              <w:t>1.1</w:t>
            </w:r>
          </w:p>
        </w:tc>
        <w:tc>
          <w:tcPr>
            <w:tcW w:w="2811" w:type="pct"/>
            <w:tcBorders>
              <w:top w:val="single" w:sz="12" w:space="0" w:color="auto"/>
              <w:bottom w:val="dotted" w:sz="4" w:space="0" w:color="auto"/>
            </w:tcBorders>
          </w:tcPr>
          <w:p w:rsidR="00AA0A63" w:rsidRPr="001917F7" w:rsidRDefault="009E0286" w:rsidP="0081046A">
            <w:pPr>
              <w:rPr>
                <w:b/>
                <w:bCs/>
                <w:color w:val="FF0000"/>
                <w:sz w:val="28"/>
                <w:szCs w:val="28"/>
              </w:rPr>
            </w:pPr>
            <w:r w:rsidRPr="00976526">
              <w:rPr>
                <w:rFonts w:eastAsia="Calibri"/>
                <w:sz w:val="28"/>
                <w:szCs w:val="28"/>
              </w:rPr>
              <w:t xml:space="preserve">Define </w:t>
            </w:r>
            <w:r w:rsidR="0081046A" w:rsidRPr="00976526">
              <w:rPr>
                <w:rFonts w:eastAsia="Calibri"/>
                <w:sz w:val="28"/>
                <w:szCs w:val="28"/>
              </w:rPr>
              <w:t>Ecolinguistics, Ecocriticism and Language Ecology</w:t>
            </w:r>
            <w:r w:rsidR="00632D55">
              <w:rPr>
                <w:rFonts w:eastAsia="Calibri"/>
              </w:rPr>
              <w:t>.</w:t>
            </w:r>
            <w:r w:rsidR="0081046A">
              <w:rPr>
                <w:rFonts w:eastAsia="Calibri"/>
              </w:rPr>
              <w:t>.</w:t>
            </w:r>
          </w:p>
        </w:tc>
        <w:tc>
          <w:tcPr>
            <w:tcW w:w="896" w:type="pct"/>
            <w:tcBorders>
              <w:top w:val="single" w:sz="12" w:space="0" w:color="auto"/>
              <w:bottom w:val="dotted" w:sz="4" w:space="0" w:color="auto"/>
            </w:tcBorders>
          </w:tcPr>
          <w:p w:rsidR="00AA0A63" w:rsidRPr="0027571B" w:rsidRDefault="00AA0A63" w:rsidP="00426187">
            <w:pPr>
              <w:jc w:val="both"/>
              <w:rPr>
                <w:color w:val="FF0000"/>
                <w:sz w:val="28"/>
                <w:szCs w:val="28"/>
              </w:rPr>
            </w:pPr>
            <w:r w:rsidRPr="0027571B">
              <w:rPr>
                <w:color w:val="FF0000"/>
                <w:sz w:val="28"/>
                <w:szCs w:val="28"/>
              </w:rPr>
              <w:t>Lecturing &amp; Discussion</w:t>
            </w:r>
          </w:p>
        </w:tc>
        <w:tc>
          <w:tcPr>
            <w:tcW w:w="1025" w:type="pct"/>
            <w:gridSpan w:val="2"/>
            <w:tcBorders>
              <w:top w:val="single" w:sz="12" w:space="0" w:color="auto"/>
              <w:bottom w:val="dotted" w:sz="4" w:space="0" w:color="auto"/>
            </w:tcBorders>
          </w:tcPr>
          <w:p w:rsidR="00AA0A63" w:rsidRPr="0027571B" w:rsidRDefault="00AA0A63" w:rsidP="00426187">
            <w:pPr>
              <w:rPr>
                <w:color w:val="FF0000"/>
                <w:sz w:val="28"/>
                <w:szCs w:val="28"/>
              </w:rPr>
            </w:pPr>
            <w:r w:rsidRPr="0027571B">
              <w:rPr>
                <w:color w:val="FF0000"/>
                <w:sz w:val="28"/>
                <w:szCs w:val="28"/>
              </w:rPr>
              <w:t>Post-class quiz and discussion+ mid &amp; final exams.</w:t>
            </w:r>
          </w:p>
        </w:tc>
      </w:tr>
      <w:tr w:rsidR="00AA0A63" w:rsidRPr="001917F7"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AA0A63" w:rsidRPr="00A50433" w:rsidRDefault="00AA0A63" w:rsidP="00426187">
            <w:pPr>
              <w:rPr>
                <w:b/>
                <w:bCs/>
                <w:sz w:val="28"/>
                <w:szCs w:val="28"/>
              </w:rPr>
            </w:pPr>
            <w:r w:rsidRPr="00A50433">
              <w:rPr>
                <w:b/>
                <w:bCs/>
                <w:sz w:val="28"/>
                <w:szCs w:val="28"/>
              </w:rPr>
              <w:t>1.2</w:t>
            </w:r>
          </w:p>
        </w:tc>
        <w:tc>
          <w:tcPr>
            <w:tcW w:w="2811" w:type="pct"/>
            <w:tcBorders>
              <w:top w:val="dotted" w:sz="4" w:space="0" w:color="auto"/>
              <w:bottom w:val="dotted" w:sz="4" w:space="0" w:color="auto"/>
            </w:tcBorders>
          </w:tcPr>
          <w:p w:rsidR="009E0286" w:rsidRPr="00976526" w:rsidRDefault="0081046A" w:rsidP="009E0286">
            <w:pPr>
              <w:rPr>
                <w:rFonts w:asciiTheme="majorBidi" w:eastAsia="Calibri" w:hAnsiTheme="majorBidi" w:cstheme="majorBidi"/>
                <w:sz w:val="28"/>
                <w:szCs w:val="28"/>
              </w:rPr>
            </w:pPr>
            <w:r w:rsidRPr="00976526">
              <w:rPr>
                <w:rFonts w:eastAsia="Calibri"/>
                <w:sz w:val="28"/>
                <w:szCs w:val="28"/>
              </w:rPr>
              <w:t xml:space="preserve">Explain the main ideas and terms in the relationship between language and environment. </w:t>
            </w:r>
          </w:p>
          <w:p w:rsidR="00AA0A63" w:rsidRPr="001917F7" w:rsidRDefault="00AA0A63" w:rsidP="00426187">
            <w:pPr>
              <w:jc w:val="both"/>
              <w:rPr>
                <w:b/>
                <w:bCs/>
                <w:color w:val="FF0000"/>
                <w:sz w:val="28"/>
                <w:szCs w:val="28"/>
              </w:rPr>
            </w:pPr>
          </w:p>
        </w:tc>
        <w:tc>
          <w:tcPr>
            <w:tcW w:w="896" w:type="pct"/>
            <w:tcBorders>
              <w:top w:val="dotted" w:sz="4" w:space="0" w:color="auto"/>
              <w:bottom w:val="dotted" w:sz="4" w:space="0" w:color="auto"/>
            </w:tcBorders>
          </w:tcPr>
          <w:p w:rsidR="00AA0A63" w:rsidRPr="0027571B" w:rsidRDefault="00AA0A63" w:rsidP="00426187">
            <w:pPr>
              <w:jc w:val="both"/>
              <w:rPr>
                <w:color w:val="FF0000"/>
                <w:sz w:val="28"/>
                <w:szCs w:val="28"/>
              </w:rPr>
            </w:pPr>
            <w:r w:rsidRPr="0027571B">
              <w:rPr>
                <w:color w:val="FF0000"/>
                <w:sz w:val="28"/>
                <w:szCs w:val="28"/>
              </w:rPr>
              <w:lastRenderedPageBreak/>
              <w:t xml:space="preserve">Mixed methods, </w:t>
            </w:r>
            <w:r w:rsidRPr="0027571B">
              <w:rPr>
                <w:color w:val="FF0000"/>
                <w:sz w:val="28"/>
                <w:szCs w:val="28"/>
              </w:rPr>
              <w:lastRenderedPageBreak/>
              <w:t>lecturing, class discussion, individual and class tasks.</w:t>
            </w:r>
          </w:p>
        </w:tc>
        <w:tc>
          <w:tcPr>
            <w:tcW w:w="1025" w:type="pct"/>
            <w:gridSpan w:val="2"/>
            <w:tcBorders>
              <w:top w:val="dotted" w:sz="4" w:space="0" w:color="auto"/>
              <w:bottom w:val="dotted" w:sz="4" w:space="0" w:color="auto"/>
            </w:tcBorders>
          </w:tcPr>
          <w:p w:rsidR="00AA0A63" w:rsidRPr="0027571B" w:rsidRDefault="00AA0A63" w:rsidP="00426187">
            <w:pPr>
              <w:rPr>
                <w:color w:val="FF0000"/>
                <w:sz w:val="28"/>
                <w:szCs w:val="28"/>
              </w:rPr>
            </w:pPr>
            <w:r w:rsidRPr="0027571B">
              <w:rPr>
                <w:color w:val="FF0000"/>
                <w:sz w:val="28"/>
                <w:szCs w:val="28"/>
              </w:rPr>
              <w:lastRenderedPageBreak/>
              <w:t xml:space="preserve">Post-class quiz and discussion+ </w:t>
            </w:r>
            <w:r w:rsidRPr="0027571B">
              <w:rPr>
                <w:color w:val="FF0000"/>
                <w:sz w:val="28"/>
                <w:szCs w:val="28"/>
              </w:rPr>
              <w:lastRenderedPageBreak/>
              <w:t>mid &amp; final exams.</w:t>
            </w:r>
          </w:p>
        </w:tc>
      </w:tr>
      <w:tr w:rsidR="00AA0A63" w:rsidRPr="001917F7"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AA0A63" w:rsidRPr="00A50433" w:rsidRDefault="00AA0A63" w:rsidP="00426187">
            <w:pPr>
              <w:rPr>
                <w:b/>
                <w:bCs/>
                <w:sz w:val="28"/>
                <w:szCs w:val="28"/>
              </w:rPr>
            </w:pPr>
            <w:r>
              <w:rPr>
                <w:b/>
                <w:bCs/>
                <w:sz w:val="28"/>
                <w:szCs w:val="28"/>
              </w:rPr>
              <w:lastRenderedPageBreak/>
              <w:t>1.3</w:t>
            </w:r>
          </w:p>
        </w:tc>
        <w:tc>
          <w:tcPr>
            <w:tcW w:w="2811" w:type="pct"/>
            <w:tcBorders>
              <w:top w:val="dotted" w:sz="4" w:space="0" w:color="auto"/>
              <w:bottom w:val="dotted" w:sz="4" w:space="0" w:color="auto"/>
            </w:tcBorders>
          </w:tcPr>
          <w:p w:rsidR="009E0286" w:rsidRDefault="009E0286" w:rsidP="00426187">
            <w:pPr>
              <w:jc w:val="both"/>
              <w:rPr>
                <w:b/>
                <w:bCs/>
                <w:color w:val="FF0000"/>
                <w:sz w:val="28"/>
                <w:szCs w:val="28"/>
              </w:rPr>
            </w:pPr>
          </w:p>
          <w:p w:rsidR="009E0286" w:rsidRPr="001917F7" w:rsidRDefault="009E0286" w:rsidP="00632D55">
            <w:pPr>
              <w:rPr>
                <w:b/>
                <w:bCs/>
                <w:color w:val="FF0000"/>
                <w:sz w:val="28"/>
                <w:szCs w:val="28"/>
              </w:rPr>
            </w:pPr>
          </w:p>
        </w:tc>
        <w:tc>
          <w:tcPr>
            <w:tcW w:w="896" w:type="pct"/>
            <w:tcBorders>
              <w:top w:val="dotted" w:sz="4" w:space="0" w:color="auto"/>
              <w:bottom w:val="dotted" w:sz="4" w:space="0" w:color="auto"/>
            </w:tcBorders>
          </w:tcPr>
          <w:p w:rsidR="00AA0A63" w:rsidRPr="0027571B" w:rsidRDefault="00AA0A63" w:rsidP="00426187">
            <w:pPr>
              <w:jc w:val="both"/>
              <w:rPr>
                <w:color w:val="FF0000"/>
                <w:sz w:val="28"/>
                <w:szCs w:val="28"/>
                <w:rtl/>
              </w:rPr>
            </w:pPr>
            <w:r w:rsidRPr="0027571B">
              <w:rPr>
                <w:color w:val="FF0000"/>
                <w:sz w:val="28"/>
                <w:szCs w:val="28"/>
              </w:rPr>
              <w:t>Mixed methods, lecturing, class discussion, individual and class tasks</w:t>
            </w:r>
            <w:r w:rsidRPr="0027571B">
              <w:rPr>
                <w:rFonts w:hint="cs"/>
                <w:color w:val="FF0000"/>
                <w:sz w:val="28"/>
                <w:szCs w:val="28"/>
                <w:rtl/>
              </w:rPr>
              <w:t>.</w:t>
            </w:r>
          </w:p>
        </w:tc>
        <w:tc>
          <w:tcPr>
            <w:tcW w:w="1025" w:type="pct"/>
            <w:gridSpan w:val="2"/>
            <w:tcBorders>
              <w:top w:val="dotted" w:sz="4" w:space="0" w:color="auto"/>
              <w:bottom w:val="dotted" w:sz="4" w:space="0" w:color="auto"/>
            </w:tcBorders>
          </w:tcPr>
          <w:p w:rsidR="00AA0A63" w:rsidRPr="0027571B" w:rsidRDefault="00AA0A63" w:rsidP="00426187">
            <w:pPr>
              <w:rPr>
                <w:color w:val="FF0000"/>
                <w:sz w:val="28"/>
                <w:szCs w:val="28"/>
              </w:rPr>
            </w:pPr>
            <w:r w:rsidRPr="0027571B">
              <w:rPr>
                <w:color w:val="FF0000"/>
                <w:sz w:val="28"/>
                <w:szCs w:val="28"/>
              </w:rPr>
              <w:t>Post-class quiz and discussion+ mid &amp; final exams.</w:t>
            </w:r>
          </w:p>
        </w:tc>
      </w:tr>
      <w:tr w:rsidR="00AA0A63" w:rsidRPr="0027571B" w:rsidTr="00AA0A63">
        <w:tblPrEx>
          <w:tblBorders>
            <w:top w:val="double" w:sz="12" w:space="0" w:color="auto"/>
            <w:left w:val="double" w:sz="12" w:space="0" w:color="auto"/>
            <w:bottom w:val="double" w:sz="12" w:space="0" w:color="auto"/>
            <w:right w:val="double" w:sz="12" w:space="0" w:color="auto"/>
          </w:tblBorders>
          <w:tblLook w:val="04A0"/>
        </w:tblPrEx>
        <w:trPr>
          <w:gridAfter w:val="4"/>
          <w:wAfter w:w="4732" w:type="pct"/>
        </w:trPr>
        <w:tc>
          <w:tcPr>
            <w:tcW w:w="268" w:type="pct"/>
            <w:tcBorders>
              <w:top w:val="dotted" w:sz="4" w:space="0" w:color="auto"/>
              <w:bottom w:val="dotted" w:sz="4" w:space="0" w:color="auto"/>
            </w:tcBorders>
          </w:tcPr>
          <w:p w:rsidR="00AA0A63" w:rsidRDefault="00AA0A63" w:rsidP="00426187">
            <w:pPr>
              <w:rPr>
                <w:b/>
                <w:bCs/>
                <w:sz w:val="28"/>
                <w:szCs w:val="28"/>
              </w:rPr>
            </w:pPr>
            <w:r>
              <w:rPr>
                <w:b/>
                <w:bCs/>
                <w:sz w:val="28"/>
                <w:szCs w:val="28"/>
              </w:rPr>
              <w:t>1.4</w:t>
            </w:r>
          </w:p>
        </w:tc>
      </w:tr>
      <w:tr w:rsidR="00AA0A63"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single" w:sz="12" w:space="0" w:color="auto"/>
              <w:bottom w:val="single" w:sz="12" w:space="0" w:color="auto"/>
            </w:tcBorders>
            <w:shd w:val="clear" w:color="auto" w:fill="F7CAAC"/>
            <w:vAlign w:val="center"/>
          </w:tcPr>
          <w:p w:rsidR="00AA0A63" w:rsidRPr="00B43C49" w:rsidRDefault="00AA0A63" w:rsidP="00426187">
            <w:pPr>
              <w:jc w:val="center"/>
              <w:rPr>
                <w:b/>
                <w:bCs/>
                <w:sz w:val="28"/>
                <w:szCs w:val="28"/>
              </w:rPr>
            </w:pPr>
            <w:r w:rsidRPr="00B43C49">
              <w:rPr>
                <w:b/>
                <w:bCs/>
                <w:sz w:val="28"/>
                <w:szCs w:val="28"/>
              </w:rPr>
              <w:t>2.0</w:t>
            </w:r>
          </w:p>
        </w:tc>
        <w:tc>
          <w:tcPr>
            <w:tcW w:w="4732" w:type="pct"/>
            <w:gridSpan w:val="4"/>
            <w:tcBorders>
              <w:top w:val="single" w:sz="12" w:space="0" w:color="auto"/>
              <w:bottom w:val="single" w:sz="12" w:space="0" w:color="auto"/>
            </w:tcBorders>
            <w:shd w:val="clear" w:color="auto" w:fill="F7CAAC"/>
          </w:tcPr>
          <w:p w:rsidR="00AA0A63" w:rsidRPr="0027571B" w:rsidRDefault="00AA0A63" w:rsidP="00426187">
            <w:pPr>
              <w:rPr>
                <w:sz w:val="28"/>
                <w:szCs w:val="28"/>
              </w:rPr>
            </w:pPr>
            <w:r w:rsidRPr="0027571B">
              <w:rPr>
                <w:sz w:val="28"/>
                <w:szCs w:val="28"/>
              </w:rPr>
              <w:t>Cognitive Skills</w:t>
            </w:r>
          </w:p>
        </w:tc>
      </w:tr>
      <w:tr w:rsidR="00AA0A63"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single" w:sz="12" w:space="0" w:color="auto"/>
              <w:bottom w:val="dotted" w:sz="4" w:space="0" w:color="auto"/>
            </w:tcBorders>
          </w:tcPr>
          <w:p w:rsidR="00AA0A63" w:rsidRPr="00A50433" w:rsidRDefault="00AA0A63" w:rsidP="00426187">
            <w:pPr>
              <w:rPr>
                <w:b/>
                <w:bCs/>
                <w:sz w:val="28"/>
                <w:szCs w:val="28"/>
              </w:rPr>
            </w:pPr>
            <w:r w:rsidRPr="00A50433">
              <w:rPr>
                <w:b/>
                <w:bCs/>
                <w:sz w:val="28"/>
                <w:szCs w:val="28"/>
              </w:rPr>
              <w:t>2.1</w:t>
            </w:r>
          </w:p>
        </w:tc>
        <w:tc>
          <w:tcPr>
            <w:tcW w:w="2811" w:type="pct"/>
            <w:tcBorders>
              <w:top w:val="single" w:sz="12" w:space="0" w:color="auto"/>
              <w:bottom w:val="dotted" w:sz="4" w:space="0" w:color="auto"/>
            </w:tcBorders>
          </w:tcPr>
          <w:p w:rsidR="0081046A" w:rsidRPr="00976526" w:rsidRDefault="0081046A" w:rsidP="00976526">
            <w:pPr>
              <w:rPr>
                <w:sz w:val="28"/>
                <w:szCs w:val="28"/>
              </w:rPr>
            </w:pPr>
            <w:r w:rsidRPr="00976526">
              <w:rPr>
                <w:rFonts w:eastAsia="Calibri"/>
                <w:sz w:val="28"/>
                <w:szCs w:val="28"/>
              </w:rPr>
              <w:t>Analyse and criticize texts and discourses which perpetuate some misconceptions about ecosystems and the physical environment(as manifest in dominant educational, journalistic or literary texts and discourses).</w:t>
            </w:r>
          </w:p>
          <w:p w:rsidR="00AA0A63" w:rsidRPr="00664596" w:rsidRDefault="00AA0A63" w:rsidP="00426187">
            <w:pPr>
              <w:rPr>
                <w:color w:val="FF0000"/>
                <w:sz w:val="28"/>
                <w:szCs w:val="28"/>
              </w:rPr>
            </w:pPr>
            <w:r w:rsidRPr="00976526">
              <w:rPr>
                <w:sz w:val="28"/>
                <w:szCs w:val="28"/>
              </w:rPr>
              <w:t>.</w:t>
            </w:r>
          </w:p>
        </w:tc>
        <w:tc>
          <w:tcPr>
            <w:tcW w:w="896" w:type="pct"/>
            <w:tcBorders>
              <w:top w:val="single" w:sz="12" w:space="0" w:color="auto"/>
              <w:bottom w:val="dotted" w:sz="4" w:space="0" w:color="auto"/>
            </w:tcBorders>
          </w:tcPr>
          <w:p w:rsidR="00AA0A63" w:rsidRPr="0027571B" w:rsidRDefault="00AA0A63" w:rsidP="00426187">
            <w:pPr>
              <w:rPr>
                <w:color w:val="FF0000"/>
                <w:sz w:val="28"/>
                <w:szCs w:val="28"/>
              </w:rPr>
            </w:pPr>
            <w:r w:rsidRPr="0027571B">
              <w:rPr>
                <w:color w:val="FF0000"/>
                <w:sz w:val="28"/>
                <w:szCs w:val="28"/>
              </w:rPr>
              <w:t>Lecturing , Discussion , Student data projector presentation.</w:t>
            </w:r>
          </w:p>
        </w:tc>
        <w:tc>
          <w:tcPr>
            <w:tcW w:w="1025" w:type="pct"/>
            <w:gridSpan w:val="2"/>
            <w:tcBorders>
              <w:top w:val="single" w:sz="12" w:space="0" w:color="auto"/>
              <w:bottom w:val="dotted" w:sz="4" w:space="0" w:color="auto"/>
            </w:tcBorders>
          </w:tcPr>
          <w:p w:rsidR="00AA0A63" w:rsidRPr="0027571B" w:rsidRDefault="00AA0A63" w:rsidP="00DD3ACD">
            <w:pPr>
              <w:rPr>
                <w:color w:val="FF0000"/>
                <w:sz w:val="28"/>
                <w:szCs w:val="28"/>
              </w:rPr>
            </w:pPr>
            <w:r w:rsidRPr="0027571B">
              <w:rPr>
                <w:color w:val="FF0000"/>
                <w:sz w:val="28"/>
                <w:szCs w:val="28"/>
              </w:rPr>
              <w:t xml:space="preserve">A task /quiz involving getting students to write/talk about </w:t>
            </w:r>
            <w:r w:rsidR="00DD3ACD" w:rsidRPr="0027571B">
              <w:rPr>
                <w:color w:val="FF0000"/>
                <w:sz w:val="28"/>
                <w:szCs w:val="28"/>
              </w:rPr>
              <w:t>Euphemisms and Political Correctness</w:t>
            </w:r>
            <w:r w:rsidRPr="0027571B">
              <w:rPr>
                <w:color w:val="FF0000"/>
                <w:sz w:val="28"/>
                <w:szCs w:val="28"/>
              </w:rPr>
              <w:t>).</w:t>
            </w:r>
          </w:p>
        </w:tc>
      </w:tr>
      <w:tr w:rsidR="00AA0A63"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AA0A63" w:rsidRPr="00A50433" w:rsidRDefault="00AA0A63" w:rsidP="00426187">
            <w:pPr>
              <w:rPr>
                <w:b/>
                <w:bCs/>
                <w:sz w:val="28"/>
                <w:szCs w:val="28"/>
              </w:rPr>
            </w:pPr>
            <w:r w:rsidRPr="00A50433">
              <w:rPr>
                <w:b/>
                <w:bCs/>
                <w:sz w:val="28"/>
                <w:szCs w:val="28"/>
              </w:rPr>
              <w:t>2.2</w:t>
            </w:r>
          </w:p>
        </w:tc>
        <w:tc>
          <w:tcPr>
            <w:tcW w:w="2811" w:type="pct"/>
            <w:tcBorders>
              <w:top w:val="dotted" w:sz="4" w:space="0" w:color="auto"/>
              <w:bottom w:val="dotted" w:sz="4" w:space="0" w:color="auto"/>
            </w:tcBorders>
          </w:tcPr>
          <w:p w:rsidR="0081046A" w:rsidRPr="00976526" w:rsidRDefault="0081046A" w:rsidP="0081046A">
            <w:pPr>
              <w:rPr>
                <w:sz w:val="28"/>
                <w:szCs w:val="28"/>
              </w:rPr>
            </w:pPr>
            <w:r w:rsidRPr="00976526">
              <w:rPr>
                <w:rFonts w:eastAsia="Calibri"/>
                <w:sz w:val="28"/>
                <w:szCs w:val="28"/>
              </w:rPr>
              <w:t>Discuss Biodiversity and Cultural Diversity and their linguistic manifestations and representations.</w:t>
            </w:r>
          </w:p>
          <w:p w:rsidR="00AA0A63" w:rsidRPr="00066D93" w:rsidRDefault="00AA0A63" w:rsidP="00066D93">
            <w:pPr>
              <w:rPr>
                <w:sz w:val="28"/>
                <w:szCs w:val="28"/>
              </w:rPr>
            </w:pPr>
          </w:p>
        </w:tc>
        <w:tc>
          <w:tcPr>
            <w:tcW w:w="896" w:type="pct"/>
            <w:tcBorders>
              <w:top w:val="dotted" w:sz="4" w:space="0" w:color="auto"/>
              <w:bottom w:val="dotted" w:sz="4" w:space="0" w:color="auto"/>
            </w:tcBorders>
          </w:tcPr>
          <w:p w:rsidR="00AA0A63" w:rsidRPr="0027571B" w:rsidRDefault="00AA0A63" w:rsidP="00426187">
            <w:pPr>
              <w:rPr>
                <w:color w:val="FF0000"/>
                <w:sz w:val="28"/>
                <w:szCs w:val="28"/>
              </w:rPr>
            </w:pPr>
            <w:r w:rsidRPr="0027571B">
              <w:rPr>
                <w:color w:val="FF0000"/>
                <w:sz w:val="28"/>
                <w:szCs w:val="28"/>
              </w:rPr>
              <w:t>Mixed methods, lecturing, class discussion, individual and class tasks. (getting them to research and write on background knowledge structures, etc. )</w:t>
            </w:r>
          </w:p>
        </w:tc>
        <w:tc>
          <w:tcPr>
            <w:tcW w:w="1025" w:type="pct"/>
            <w:gridSpan w:val="2"/>
            <w:tcBorders>
              <w:top w:val="dotted" w:sz="4" w:space="0" w:color="auto"/>
              <w:bottom w:val="dotted" w:sz="4" w:space="0" w:color="auto"/>
            </w:tcBorders>
          </w:tcPr>
          <w:p w:rsidR="00AA0A63" w:rsidRPr="0027571B" w:rsidRDefault="00AA0A63" w:rsidP="00DD3ACD">
            <w:pPr>
              <w:rPr>
                <w:color w:val="FF0000"/>
                <w:sz w:val="28"/>
                <w:szCs w:val="28"/>
              </w:rPr>
            </w:pPr>
            <w:r w:rsidRPr="0027571B">
              <w:rPr>
                <w:color w:val="FF0000"/>
                <w:sz w:val="28"/>
                <w:szCs w:val="28"/>
              </w:rPr>
              <w:t xml:space="preserve"> A task involving getting students to research </w:t>
            </w:r>
            <w:r w:rsidR="00DD3ACD" w:rsidRPr="0027571B">
              <w:rPr>
                <w:color w:val="FF0000"/>
                <w:sz w:val="28"/>
                <w:szCs w:val="28"/>
              </w:rPr>
              <w:t>the contribution of Peace Linguistics, Language Rights and World Englishes to resolving conflicts and promoting peace</w:t>
            </w:r>
            <w:r w:rsidRPr="0027571B">
              <w:rPr>
                <w:color w:val="FF0000"/>
                <w:sz w:val="28"/>
                <w:szCs w:val="28"/>
              </w:rPr>
              <w:t>)</w:t>
            </w:r>
          </w:p>
        </w:tc>
      </w:tr>
      <w:tr w:rsidR="00AA0A63"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AA0A63" w:rsidRPr="00A50433" w:rsidRDefault="00AA0A63" w:rsidP="00426187">
            <w:pPr>
              <w:rPr>
                <w:b/>
                <w:bCs/>
                <w:sz w:val="28"/>
                <w:szCs w:val="28"/>
              </w:rPr>
            </w:pPr>
            <w:r>
              <w:rPr>
                <w:b/>
                <w:bCs/>
                <w:sz w:val="28"/>
                <w:szCs w:val="28"/>
              </w:rPr>
              <w:t>2.3</w:t>
            </w:r>
          </w:p>
        </w:tc>
        <w:tc>
          <w:tcPr>
            <w:tcW w:w="2811" w:type="pct"/>
            <w:tcBorders>
              <w:top w:val="dotted" w:sz="4" w:space="0" w:color="auto"/>
              <w:bottom w:val="dotted" w:sz="4" w:space="0" w:color="auto"/>
            </w:tcBorders>
          </w:tcPr>
          <w:p w:rsidR="00066D93" w:rsidRPr="00FA426B" w:rsidRDefault="0081046A" w:rsidP="00976526">
            <w:pPr>
              <w:rPr>
                <w:b/>
                <w:bCs/>
                <w:color w:val="FF0000"/>
                <w:sz w:val="28"/>
                <w:szCs w:val="28"/>
              </w:rPr>
            </w:pPr>
            <w:r w:rsidRPr="00976526">
              <w:rPr>
                <w:rFonts w:eastAsia="Calibri"/>
                <w:sz w:val="28"/>
                <w:szCs w:val="28"/>
              </w:rPr>
              <w:t>Use Semantics, Discourse Analysis and Pragmatics to discuss and analyse some of the current international environmental issues such as climate change and loss of biodiversity</w:t>
            </w:r>
            <w:r>
              <w:rPr>
                <w:rFonts w:eastAsia="Calibri"/>
              </w:rPr>
              <w:t>.</w:t>
            </w:r>
          </w:p>
        </w:tc>
        <w:tc>
          <w:tcPr>
            <w:tcW w:w="896" w:type="pct"/>
            <w:tcBorders>
              <w:top w:val="dotted" w:sz="4" w:space="0" w:color="auto"/>
              <w:bottom w:val="dotted" w:sz="4" w:space="0" w:color="auto"/>
            </w:tcBorders>
          </w:tcPr>
          <w:p w:rsidR="00AA0A63" w:rsidRPr="0027571B" w:rsidRDefault="00AA0A63" w:rsidP="00426187">
            <w:pPr>
              <w:rPr>
                <w:color w:val="FF0000"/>
                <w:sz w:val="28"/>
                <w:szCs w:val="28"/>
              </w:rPr>
            </w:pPr>
            <w:r w:rsidRPr="0027571B">
              <w:rPr>
                <w:color w:val="FF0000"/>
                <w:sz w:val="28"/>
                <w:szCs w:val="28"/>
              </w:rPr>
              <w:t>Lecturing &amp; Class Discussion.</w:t>
            </w:r>
          </w:p>
        </w:tc>
        <w:tc>
          <w:tcPr>
            <w:tcW w:w="1025" w:type="pct"/>
            <w:gridSpan w:val="2"/>
            <w:tcBorders>
              <w:top w:val="dotted" w:sz="4" w:space="0" w:color="auto"/>
              <w:bottom w:val="dotted" w:sz="4" w:space="0" w:color="auto"/>
            </w:tcBorders>
          </w:tcPr>
          <w:p w:rsidR="00AA0A63" w:rsidRPr="0027571B" w:rsidRDefault="00AA0A63" w:rsidP="002663E1">
            <w:pPr>
              <w:rPr>
                <w:color w:val="FF0000"/>
                <w:sz w:val="28"/>
                <w:szCs w:val="28"/>
              </w:rPr>
            </w:pPr>
            <w:r w:rsidRPr="0027571B">
              <w:rPr>
                <w:color w:val="FF0000"/>
                <w:sz w:val="28"/>
                <w:szCs w:val="28"/>
              </w:rPr>
              <w:t>Response paper</w:t>
            </w:r>
            <w:r w:rsidR="002663E1" w:rsidRPr="0027571B">
              <w:rPr>
                <w:color w:val="FF0000"/>
                <w:sz w:val="28"/>
                <w:szCs w:val="28"/>
              </w:rPr>
              <w:t xml:space="preserve"> on one or more of these issues(e.g. finding out speech acts, the </w:t>
            </w:r>
            <w:r w:rsidR="002663E1" w:rsidRPr="0027571B">
              <w:rPr>
                <w:color w:val="FF0000"/>
                <w:sz w:val="28"/>
                <w:szCs w:val="28"/>
              </w:rPr>
              <w:lastRenderedPageBreak/>
              <w:t>unsaid and avoidance strategies or hedges in diplomatic discourse).</w:t>
            </w:r>
            <w:r w:rsidRPr="0027571B">
              <w:rPr>
                <w:color w:val="FF0000"/>
                <w:sz w:val="28"/>
                <w:szCs w:val="28"/>
              </w:rPr>
              <w:t xml:space="preserve"> </w:t>
            </w:r>
          </w:p>
        </w:tc>
      </w:tr>
      <w:tr w:rsidR="00AA0A63"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AA0A63" w:rsidRPr="00A50433" w:rsidRDefault="00AA0A63" w:rsidP="00426187">
            <w:pPr>
              <w:rPr>
                <w:b/>
                <w:bCs/>
                <w:sz w:val="28"/>
                <w:szCs w:val="28"/>
              </w:rPr>
            </w:pPr>
            <w:r>
              <w:rPr>
                <w:b/>
                <w:bCs/>
                <w:sz w:val="28"/>
                <w:szCs w:val="28"/>
              </w:rPr>
              <w:lastRenderedPageBreak/>
              <w:t>2.4</w:t>
            </w:r>
          </w:p>
        </w:tc>
        <w:tc>
          <w:tcPr>
            <w:tcW w:w="2811" w:type="pct"/>
            <w:tcBorders>
              <w:top w:val="dotted" w:sz="4" w:space="0" w:color="auto"/>
              <w:bottom w:val="dotted" w:sz="4" w:space="0" w:color="auto"/>
            </w:tcBorders>
          </w:tcPr>
          <w:p w:rsidR="00AA0A63" w:rsidRPr="00066D93" w:rsidRDefault="00AA0A63" w:rsidP="00632D55">
            <w:pPr>
              <w:rPr>
                <w:sz w:val="28"/>
                <w:szCs w:val="28"/>
              </w:rPr>
            </w:pPr>
            <w:r w:rsidRPr="00066D93">
              <w:rPr>
                <w:sz w:val="28"/>
                <w:szCs w:val="28"/>
              </w:rPr>
              <w:t xml:space="preserve">Develop a few research skills in the context of </w:t>
            </w:r>
            <w:r w:rsidR="00066D93" w:rsidRPr="00066D93">
              <w:rPr>
                <w:sz w:val="28"/>
                <w:szCs w:val="28"/>
              </w:rPr>
              <w:t xml:space="preserve">Language and </w:t>
            </w:r>
            <w:r w:rsidR="00632D55">
              <w:rPr>
                <w:sz w:val="28"/>
                <w:szCs w:val="28"/>
              </w:rPr>
              <w:t>Environment and Ecocriticism</w:t>
            </w:r>
            <w:r w:rsidRPr="00066D93">
              <w:rPr>
                <w:sz w:val="28"/>
                <w:szCs w:val="28"/>
              </w:rPr>
              <w:t xml:space="preserve"> (</w:t>
            </w:r>
            <w:r w:rsidR="00066D93" w:rsidRPr="00066D93">
              <w:rPr>
                <w:sz w:val="28"/>
                <w:szCs w:val="28"/>
              </w:rPr>
              <w:t xml:space="preserve">e.g. </w:t>
            </w:r>
            <w:r w:rsidRPr="00066D93">
              <w:rPr>
                <w:sz w:val="28"/>
                <w:szCs w:val="28"/>
              </w:rPr>
              <w:t>writing a research summary/response-paper on a given topic).</w:t>
            </w:r>
          </w:p>
        </w:tc>
        <w:tc>
          <w:tcPr>
            <w:tcW w:w="896" w:type="pct"/>
            <w:tcBorders>
              <w:top w:val="dotted" w:sz="4" w:space="0" w:color="auto"/>
              <w:bottom w:val="dotted" w:sz="4" w:space="0" w:color="auto"/>
            </w:tcBorders>
          </w:tcPr>
          <w:p w:rsidR="00AA0A63" w:rsidRPr="0027571B" w:rsidRDefault="00AA0A63" w:rsidP="00426187">
            <w:pPr>
              <w:rPr>
                <w:color w:val="FF0000"/>
                <w:sz w:val="28"/>
                <w:szCs w:val="28"/>
              </w:rPr>
            </w:pPr>
            <w:r w:rsidRPr="0027571B">
              <w:rPr>
                <w:color w:val="FF0000"/>
                <w:sz w:val="28"/>
                <w:szCs w:val="28"/>
              </w:rPr>
              <w:t>Lecturing &amp; Class Discussion</w:t>
            </w:r>
          </w:p>
        </w:tc>
        <w:tc>
          <w:tcPr>
            <w:tcW w:w="1025" w:type="pct"/>
            <w:gridSpan w:val="2"/>
            <w:tcBorders>
              <w:top w:val="dotted" w:sz="4" w:space="0" w:color="auto"/>
              <w:bottom w:val="dotted" w:sz="4" w:space="0" w:color="auto"/>
            </w:tcBorders>
          </w:tcPr>
          <w:p w:rsidR="00AA0A63" w:rsidRPr="0027571B" w:rsidRDefault="00AA0A63" w:rsidP="00426187">
            <w:pPr>
              <w:rPr>
                <w:color w:val="FF0000"/>
                <w:sz w:val="28"/>
                <w:szCs w:val="28"/>
              </w:rPr>
            </w:pPr>
            <w:r w:rsidRPr="0027571B">
              <w:rPr>
                <w:color w:val="FF0000"/>
                <w:sz w:val="28"/>
                <w:szCs w:val="28"/>
              </w:rPr>
              <w:t>Post-class quiz</w:t>
            </w:r>
          </w:p>
          <w:p w:rsidR="002663E1" w:rsidRPr="0027571B" w:rsidRDefault="002663E1" w:rsidP="00426187">
            <w:pPr>
              <w:rPr>
                <w:color w:val="FF0000"/>
                <w:sz w:val="28"/>
                <w:szCs w:val="28"/>
              </w:rPr>
            </w:pPr>
            <w:r w:rsidRPr="0027571B">
              <w:rPr>
                <w:color w:val="FF0000"/>
                <w:sz w:val="28"/>
                <w:szCs w:val="28"/>
              </w:rPr>
              <w:t>Response paper</w:t>
            </w:r>
          </w:p>
        </w:tc>
      </w:tr>
      <w:tr w:rsidR="00AA0A63"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single" w:sz="12" w:space="0" w:color="auto"/>
              <w:bottom w:val="single" w:sz="12" w:space="0" w:color="auto"/>
            </w:tcBorders>
            <w:shd w:val="clear" w:color="auto" w:fill="BDD6EE"/>
            <w:vAlign w:val="center"/>
          </w:tcPr>
          <w:p w:rsidR="00AA0A63" w:rsidRPr="00B43C49" w:rsidRDefault="00AA0A63" w:rsidP="00426187">
            <w:pPr>
              <w:jc w:val="center"/>
              <w:rPr>
                <w:b/>
                <w:bCs/>
                <w:sz w:val="28"/>
                <w:szCs w:val="28"/>
              </w:rPr>
            </w:pPr>
            <w:r w:rsidRPr="00B43C49">
              <w:rPr>
                <w:b/>
                <w:bCs/>
                <w:sz w:val="28"/>
                <w:szCs w:val="28"/>
              </w:rPr>
              <w:t>3.0</w:t>
            </w:r>
          </w:p>
        </w:tc>
        <w:tc>
          <w:tcPr>
            <w:tcW w:w="4732" w:type="pct"/>
            <w:gridSpan w:val="4"/>
            <w:tcBorders>
              <w:top w:val="single" w:sz="12" w:space="0" w:color="auto"/>
              <w:bottom w:val="single" w:sz="12" w:space="0" w:color="auto"/>
            </w:tcBorders>
            <w:shd w:val="clear" w:color="auto" w:fill="BDD6EE"/>
          </w:tcPr>
          <w:p w:rsidR="00AA0A63" w:rsidRPr="0027571B" w:rsidRDefault="00AA0A63" w:rsidP="00426187">
            <w:pPr>
              <w:rPr>
                <w:sz w:val="28"/>
                <w:szCs w:val="28"/>
              </w:rPr>
            </w:pPr>
            <w:r w:rsidRPr="0027571B">
              <w:rPr>
                <w:sz w:val="28"/>
                <w:szCs w:val="28"/>
              </w:rPr>
              <w:t>Interpersonal Skills &amp; Responsibility</w:t>
            </w:r>
          </w:p>
        </w:tc>
      </w:tr>
      <w:tr w:rsidR="00AA0A63"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single" w:sz="12" w:space="0" w:color="auto"/>
              <w:bottom w:val="dotted" w:sz="4" w:space="0" w:color="auto"/>
            </w:tcBorders>
          </w:tcPr>
          <w:p w:rsidR="00AA0A63" w:rsidRPr="00A50433" w:rsidRDefault="00AA0A63" w:rsidP="00426187">
            <w:pPr>
              <w:rPr>
                <w:b/>
                <w:bCs/>
                <w:sz w:val="28"/>
                <w:szCs w:val="28"/>
              </w:rPr>
            </w:pPr>
            <w:r w:rsidRPr="00A50433">
              <w:rPr>
                <w:b/>
                <w:bCs/>
                <w:sz w:val="28"/>
                <w:szCs w:val="28"/>
              </w:rPr>
              <w:t>3.1</w:t>
            </w:r>
          </w:p>
        </w:tc>
        <w:tc>
          <w:tcPr>
            <w:tcW w:w="2811" w:type="pct"/>
            <w:tcBorders>
              <w:top w:val="single" w:sz="12" w:space="0" w:color="auto"/>
              <w:bottom w:val="dotted" w:sz="4" w:space="0" w:color="auto"/>
            </w:tcBorders>
          </w:tcPr>
          <w:p w:rsidR="00426187" w:rsidRPr="008E53AA" w:rsidRDefault="00632D55" w:rsidP="008E53AA">
            <w:pPr>
              <w:rPr>
                <w:sz w:val="28"/>
                <w:szCs w:val="28"/>
              </w:rPr>
            </w:pPr>
            <w:r w:rsidRPr="008E53AA">
              <w:rPr>
                <w:sz w:val="28"/>
                <w:szCs w:val="28"/>
              </w:rPr>
              <w:t xml:space="preserve">Talk and write about current environmental issues such as Climate Change, Biodiversity, </w:t>
            </w:r>
            <w:r w:rsidR="008E53AA" w:rsidRPr="008E53AA">
              <w:rPr>
                <w:sz w:val="28"/>
                <w:szCs w:val="28"/>
              </w:rPr>
              <w:t>Linguistic Diversity and Multilingualism.</w:t>
            </w:r>
          </w:p>
          <w:p w:rsidR="00426187" w:rsidRPr="008E53AA" w:rsidRDefault="00426187" w:rsidP="00426187">
            <w:pPr>
              <w:rPr>
                <w:sz w:val="28"/>
                <w:szCs w:val="28"/>
              </w:rPr>
            </w:pPr>
          </w:p>
          <w:p w:rsidR="00AA0A63" w:rsidRPr="00DA53B5" w:rsidRDefault="00AA0A63" w:rsidP="00426187">
            <w:pPr>
              <w:rPr>
                <w:b/>
                <w:bCs/>
                <w:color w:val="FF0000"/>
                <w:sz w:val="28"/>
                <w:szCs w:val="28"/>
              </w:rPr>
            </w:pPr>
            <w:r w:rsidRPr="00DA53B5">
              <w:rPr>
                <w:b/>
                <w:bCs/>
                <w:color w:val="FF0000"/>
                <w:sz w:val="28"/>
                <w:szCs w:val="28"/>
              </w:rPr>
              <w:t xml:space="preserve"> </w:t>
            </w:r>
          </w:p>
        </w:tc>
        <w:tc>
          <w:tcPr>
            <w:tcW w:w="896" w:type="pct"/>
            <w:tcBorders>
              <w:top w:val="single" w:sz="12" w:space="0" w:color="auto"/>
              <w:bottom w:val="dotted" w:sz="4" w:space="0" w:color="auto"/>
            </w:tcBorders>
          </w:tcPr>
          <w:p w:rsidR="00AA0A63" w:rsidRPr="0027571B" w:rsidRDefault="00AA0A63" w:rsidP="00426187">
            <w:pPr>
              <w:rPr>
                <w:color w:val="FF0000"/>
                <w:sz w:val="28"/>
                <w:szCs w:val="28"/>
              </w:rPr>
            </w:pPr>
            <w:r w:rsidRPr="0027571B">
              <w:rPr>
                <w:color w:val="FF0000"/>
                <w:sz w:val="28"/>
                <w:szCs w:val="28"/>
              </w:rPr>
              <w:t>Lecturing, Class discussions &amp; presentations</w:t>
            </w:r>
            <w:r w:rsidRPr="0027571B">
              <w:rPr>
                <w:rFonts w:hint="cs"/>
                <w:color w:val="FF0000"/>
                <w:sz w:val="28"/>
                <w:szCs w:val="28"/>
                <w:rtl/>
              </w:rPr>
              <w:t>.</w:t>
            </w:r>
          </w:p>
          <w:p w:rsidR="00AA0A63" w:rsidRPr="0027571B" w:rsidRDefault="00AA0A63" w:rsidP="00426187">
            <w:pPr>
              <w:rPr>
                <w:color w:val="FF0000"/>
                <w:sz w:val="28"/>
                <w:szCs w:val="28"/>
              </w:rPr>
            </w:pPr>
            <w:r w:rsidRPr="0027571B">
              <w:rPr>
                <w:color w:val="FF0000"/>
                <w:sz w:val="28"/>
                <w:szCs w:val="28"/>
              </w:rPr>
              <w:t>Relevant tasks</w:t>
            </w:r>
          </w:p>
        </w:tc>
        <w:tc>
          <w:tcPr>
            <w:tcW w:w="1025" w:type="pct"/>
            <w:gridSpan w:val="2"/>
            <w:tcBorders>
              <w:top w:val="single" w:sz="12" w:space="0" w:color="auto"/>
              <w:bottom w:val="dotted" w:sz="4" w:space="0" w:color="auto"/>
            </w:tcBorders>
          </w:tcPr>
          <w:p w:rsidR="00AA0A63" w:rsidRPr="0027571B" w:rsidRDefault="00AA0A63" w:rsidP="00426187">
            <w:pPr>
              <w:rPr>
                <w:color w:val="FF0000"/>
                <w:sz w:val="28"/>
                <w:szCs w:val="28"/>
              </w:rPr>
            </w:pPr>
            <w:r w:rsidRPr="0027571B">
              <w:rPr>
                <w:color w:val="FF0000"/>
                <w:sz w:val="28"/>
                <w:szCs w:val="28"/>
              </w:rPr>
              <w:t>Response papers and assignments + Mid &amp; Final exams.</w:t>
            </w:r>
          </w:p>
        </w:tc>
      </w:tr>
      <w:tr w:rsidR="00AA0A63"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AA0A63" w:rsidRPr="00A50433" w:rsidRDefault="00AA0A63" w:rsidP="00426187">
            <w:pPr>
              <w:rPr>
                <w:b/>
                <w:bCs/>
                <w:sz w:val="28"/>
                <w:szCs w:val="28"/>
              </w:rPr>
            </w:pPr>
            <w:r w:rsidRPr="00A50433">
              <w:rPr>
                <w:b/>
                <w:bCs/>
                <w:sz w:val="28"/>
                <w:szCs w:val="28"/>
              </w:rPr>
              <w:t>3.2</w:t>
            </w:r>
          </w:p>
        </w:tc>
        <w:tc>
          <w:tcPr>
            <w:tcW w:w="2811" w:type="pct"/>
            <w:tcBorders>
              <w:top w:val="dotted" w:sz="4" w:space="0" w:color="auto"/>
              <w:bottom w:val="dotted" w:sz="4" w:space="0" w:color="auto"/>
            </w:tcBorders>
          </w:tcPr>
          <w:p w:rsidR="00AA0A63" w:rsidRPr="005B712D" w:rsidRDefault="00AA0A63" w:rsidP="008E53AA">
            <w:pPr>
              <w:jc w:val="both"/>
              <w:rPr>
                <w:sz w:val="28"/>
                <w:szCs w:val="28"/>
              </w:rPr>
            </w:pPr>
            <w:r w:rsidRPr="005B712D">
              <w:rPr>
                <w:sz w:val="28"/>
                <w:szCs w:val="28"/>
              </w:rPr>
              <w:t>Gaining problem-solving skills</w:t>
            </w:r>
            <w:r w:rsidR="005B712D" w:rsidRPr="005B712D">
              <w:rPr>
                <w:sz w:val="28"/>
                <w:szCs w:val="28"/>
              </w:rPr>
              <w:t xml:space="preserve"> drawn from the set of skills and knowledge obtained from the study of </w:t>
            </w:r>
            <w:r w:rsidR="008E53AA">
              <w:rPr>
                <w:sz w:val="28"/>
                <w:szCs w:val="28"/>
              </w:rPr>
              <w:t>Ecolinguistics</w:t>
            </w:r>
            <w:r w:rsidRPr="005B712D">
              <w:rPr>
                <w:sz w:val="28"/>
                <w:szCs w:val="28"/>
              </w:rPr>
              <w:t>.</w:t>
            </w:r>
          </w:p>
        </w:tc>
        <w:tc>
          <w:tcPr>
            <w:tcW w:w="896" w:type="pct"/>
            <w:tcBorders>
              <w:top w:val="dotted" w:sz="4" w:space="0" w:color="auto"/>
              <w:bottom w:val="dotted" w:sz="4" w:space="0" w:color="auto"/>
            </w:tcBorders>
          </w:tcPr>
          <w:p w:rsidR="00AA0A63" w:rsidRPr="0027571B" w:rsidRDefault="00AA0A63" w:rsidP="00426187">
            <w:pPr>
              <w:rPr>
                <w:color w:val="FF0000"/>
                <w:sz w:val="28"/>
                <w:szCs w:val="28"/>
              </w:rPr>
            </w:pPr>
            <w:r w:rsidRPr="0027571B">
              <w:rPr>
                <w:color w:val="FF0000"/>
                <w:sz w:val="28"/>
                <w:szCs w:val="28"/>
              </w:rPr>
              <w:t>Mixed methods, lecturing, class discussion, individual and class tasks (getting them to draw trees on the board.</w:t>
            </w:r>
          </w:p>
        </w:tc>
        <w:tc>
          <w:tcPr>
            <w:tcW w:w="1025" w:type="pct"/>
            <w:gridSpan w:val="2"/>
            <w:tcBorders>
              <w:top w:val="dotted" w:sz="4" w:space="0" w:color="auto"/>
              <w:bottom w:val="dotted" w:sz="4" w:space="0" w:color="auto"/>
            </w:tcBorders>
          </w:tcPr>
          <w:p w:rsidR="00AA0A63" w:rsidRPr="0027571B" w:rsidRDefault="00AA0A63" w:rsidP="00426187">
            <w:pPr>
              <w:rPr>
                <w:color w:val="FF0000"/>
                <w:sz w:val="28"/>
                <w:szCs w:val="28"/>
              </w:rPr>
            </w:pPr>
            <w:r w:rsidRPr="0027571B">
              <w:rPr>
                <w:color w:val="FF0000"/>
                <w:sz w:val="28"/>
                <w:szCs w:val="28"/>
              </w:rPr>
              <w:t xml:space="preserve">A set of quizzes and response papers. </w:t>
            </w:r>
          </w:p>
        </w:tc>
      </w:tr>
      <w:tr w:rsidR="00AA0A63"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AA0A63" w:rsidRPr="00A50433" w:rsidRDefault="00AA0A63" w:rsidP="00426187">
            <w:pPr>
              <w:rPr>
                <w:b/>
                <w:bCs/>
                <w:sz w:val="28"/>
                <w:szCs w:val="28"/>
              </w:rPr>
            </w:pPr>
            <w:r>
              <w:rPr>
                <w:b/>
                <w:bCs/>
                <w:sz w:val="28"/>
                <w:szCs w:val="28"/>
              </w:rPr>
              <w:t>3.3</w:t>
            </w:r>
          </w:p>
        </w:tc>
        <w:tc>
          <w:tcPr>
            <w:tcW w:w="2811" w:type="pct"/>
            <w:tcBorders>
              <w:top w:val="dotted" w:sz="4" w:space="0" w:color="auto"/>
              <w:bottom w:val="dotted" w:sz="4" w:space="0" w:color="auto"/>
            </w:tcBorders>
          </w:tcPr>
          <w:p w:rsidR="00AA0A63" w:rsidRPr="005B712D" w:rsidRDefault="00AA0A63" w:rsidP="00426187">
            <w:pPr>
              <w:jc w:val="both"/>
              <w:rPr>
                <w:sz w:val="28"/>
                <w:szCs w:val="28"/>
              </w:rPr>
            </w:pPr>
            <w:r w:rsidRPr="005B712D">
              <w:rPr>
                <w:sz w:val="28"/>
                <w:szCs w:val="28"/>
              </w:rPr>
              <w:t>Developing team work skills</w:t>
            </w:r>
            <w:r w:rsidR="005B712D">
              <w:rPr>
                <w:sz w:val="28"/>
                <w:szCs w:val="28"/>
              </w:rPr>
              <w:t xml:space="preserve"> and spirit</w:t>
            </w:r>
            <w:r w:rsidR="005B712D" w:rsidRPr="005B712D">
              <w:rPr>
                <w:sz w:val="28"/>
                <w:szCs w:val="28"/>
              </w:rPr>
              <w:t xml:space="preserve"> making use of the knowledge and skills obtained from the cour</w:t>
            </w:r>
            <w:r w:rsidR="005B712D">
              <w:rPr>
                <w:sz w:val="28"/>
                <w:szCs w:val="28"/>
              </w:rPr>
              <w:t>s</w:t>
            </w:r>
            <w:r w:rsidR="005B712D" w:rsidRPr="005B712D">
              <w:rPr>
                <w:sz w:val="28"/>
                <w:szCs w:val="28"/>
              </w:rPr>
              <w:t>e</w:t>
            </w:r>
            <w:r w:rsidRPr="005B712D">
              <w:rPr>
                <w:sz w:val="28"/>
                <w:szCs w:val="28"/>
              </w:rPr>
              <w:t>.</w:t>
            </w:r>
          </w:p>
        </w:tc>
        <w:tc>
          <w:tcPr>
            <w:tcW w:w="896" w:type="pct"/>
            <w:tcBorders>
              <w:top w:val="dotted" w:sz="4" w:space="0" w:color="auto"/>
              <w:bottom w:val="dotted" w:sz="4" w:space="0" w:color="auto"/>
            </w:tcBorders>
          </w:tcPr>
          <w:p w:rsidR="00AA0A63" w:rsidRPr="0027571B" w:rsidRDefault="00AA0A63" w:rsidP="00426187">
            <w:pPr>
              <w:jc w:val="both"/>
              <w:rPr>
                <w:color w:val="FF0000"/>
                <w:sz w:val="28"/>
                <w:szCs w:val="28"/>
              </w:rPr>
            </w:pPr>
            <w:r w:rsidRPr="0027571B">
              <w:rPr>
                <w:color w:val="FF0000"/>
                <w:sz w:val="28"/>
                <w:szCs w:val="28"/>
              </w:rPr>
              <w:t>Task-based teaching</w:t>
            </w:r>
          </w:p>
        </w:tc>
        <w:tc>
          <w:tcPr>
            <w:tcW w:w="1025" w:type="pct"/>
            <w:gridSpan w:val="2"/>
            <w:tcBorders>
              <w:top w:val="dotted" w:sz="4" w:space="0" w:color="auto"/>
              <w:bottom w:val="dotted" w:sz="4" w:space="0" w:color="auto"/>
            </w:tcBorders>
          </w:tcPr>
          <w:p w:rsidR="00AA0A63" w:rsidRPr="0027571B" w:rsidRDefault="00AA0A63" w:rsidP="00426187">
            <w:pPr>
              <w:rPr>
                <w:color w:val="FF0000"/>
                <w:sz w:val="28"/>
                <w:szCs w:val="28"/>
              </w:rPr>
            </w:pPr>
            <w:r w:rsidRPr="0027571B">
              <w:rPr>
                <w:color w:val="FF0000"/>
                <w:sz w:val="28"/>
                <w:szCs w:val="28"/>
              </w:rPr>
              <w:t>Checking if tasks are completed successfully and in time.</w:t>
            </w:r>
          </w:p>
        </w:tc>
      </w:tr>
      <w:tr w:rsidR="00AA0A63"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AA0A63" w:rsidRPr="00A50433" w:rsidRDefault="00AA0A63" w:rsidP="00426187">
            <w:pPr>
              <w:rPr>
                <w:b/>
                <w:bCs/>
                <w:sz w:val="28"/>
                <w:szCs w:val="28"/>
              </w:rPr>
            </w:pPr>
            <w:r>
              <w:rPr>
                <w:b/>
                <w:bCs/>
                <w:sz w:val="28"/>
                <w:szCs w:val="28"/>
              </w:rPr>
              <w:t>3.4</w:t>
            </w:r>
          </w:p>
        </w:tc>
        <w:tc>
          <w:tcPr>
            <w:tcW w:w="2811" w:type="pct"/>
            <w:tcBorders>
              <w:top w:val="dotted" w:sz="4" w:space="0" w:color="auto"/>
              <w:bottom w:val="dotted" w:sz="4" w:space="0" w:color="auto"/>
            </w:tcBorders>
          </w:tcPr>
          <w:p w:rsidR="00AA0A63" w:rsidRPr="005B712D" w:rsidRDefault="00AA0A63" w:rsidP="005B712D">
            <w:pPr>
              <w:jc w:val="both"/>
              <w:rPr>
                <w:sz w:val="28"/>
                <w:szCs w:val="28"/>
              </w:rPr>
            </w:pPr>
            <w:r w:rsidRPr="005B712D">
              <w:rPr>
                <w:sz w:val="28"/>
                <w:szCs w:val="28"/>
              </w:rPr>
              <w:t>Gaining time management skills</w:t>
            </w:r>
            <w:r w:rsidR="005B712D" w:rsidRPr="005B712D">
              <w:rPr>
                <w:sz w:val="28"/>
                <w:szCs w:val="28"/>
              </w:rPr>
              <w:t xml:space="preserve"> making use of the knowledge and skills obtained from the cour</w:t>
            </w:r>
            <w:r w:rsidR="005B712D">
              <w:rPr>
                <w:sz w:val="28"/>
                <w:szCs w:val="28"/>
              </w:rPr>
              <w:t>s</w:t>
            </w:r>
            <w:r w:rsidR="005B712D" w:rsidRPr="005B712D">
              <w:rPr>
                <w:sz w:val="28"/>
                <w:szCs w:val="28"/>
              </w:rPr>
              <w:t>e.</w:t>
            </w:r>
          </w:p>
        </w:tc>
        <w:tc>
          <w:tcPr>
            <w:tcW w:w="896" w:type="pct"/>
            <w:tcBorders>
              <w:top w:val="dotted" w:sz="4" w:space="0" w:color="auto"/>
              <w:bottom w:val="dotted" w:sz="4" w:space="0" w:color="auto"/>
            </w:tcBorders>
          </w:tcPr>
          <w:p w:rsidR="00AA0A63" w:rsidRPr="0027571B" w:rsidRDefault="00AA0A63" w:rsidP="00426187">
            <w:pPr>
              <w:jc w:val="both"/>
              <w:rPr>
                <w:color w:val="FF0000"/>
                <w:sz w:val="28"/>
                <w:szCs w:val="28"/>
              </w:rPr>
            </w:pPr>
            <w:r w:rsidRPr="0027571B">
              <w:rPr>
                <w:color w:val="FF0000"/>
                <w:sz w:val="28"/>
                <w:szCs w:val="28"/>
              </w:rPr>
              <w:t>Lecturing &amp; task-based teaching.</w:t>
            </w:r>
          </w:p>
        </w:tc>
        <w:tc>
          <w:tcPr>
            <w:tcW w:w="1025" w:type="pct"/>
            <w:gridSpan w:val="2"/>
            <w:tcBorders>
              <w:top w:val="dotted" w:sz="4" w:space="0" w:color="auto"/>
              <w:bottom w:val="dotted" w:sz="4" w:space="0" w:color="auto"/>
            </w:tcBorders>
          </w:tcPr>
          <w:p w:rsidR="00AA0A63" w:rsidRPr="0027571B" w:rsidRDefault="00AA0A63" w:rsidP="00426187">
            <w:pPr>
              <w:rPr>
                <w:color w:val="FF0000"/>
                <w:sz w:val="28"/>
                <w:szCs w:val="28"/>
              </w:rPr>
            </w:pPr>
            <w:r w:rsidRPr="0027571B">
              <w:rPr>
                <w:color w:val="FF0000"/>
                <w:sz w:val="28"/>
                <w:szCs w:val="28"/>
              </w:rPr>
              <w:t>Setting deadlines for assignments and response papers.</w:t>
            </w:r>
          </w:p>
        </w:tc>
      </w:tr>
      <w:tr w:rsidR="00AA0A63"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single" w:sz="12" w:space="0" w:color="auto"/>
              <w:bottom w:val="single" w:sz="12" w:space="0" w:color="auto"/>
            </w:tcBorders>
            <w:shd w:val="clear" w:color="auto" w:fill="DBDBDB"/>
            <w:vAlign w:val="center"/>
          </w:tcPr>
          <w:p w:rsidR="00AA0A63" w:rsidRPr="00B43C49" w:rsidRDefault="00AA0A63" w:rsidP="00426187">
            <w:pPr>
              <w:jc w:val="center"/>
              <w:rPr>
                <w:b/>
                <w:bCs/>
                <w:sz w:val="28"/>
                <w:szCs w:val="28"/>
              </w:rPr>
            </w:pPr>
            <w:r w:rsidRPr="00B43C49">
              <w:rPr>
                <w:b/>
                <w:bCs/>
                <w:sz w:val="28"/>
                <w:szCs w:val="28"/>
              </w:rPr>
              <w:t>4.0</w:t>
            </w:r>
          </w:p>
        </w:tc>
        <w:tc>
          <w:tcPr>
            <w:tcW w:w="4732" w:type="pct"/>
            <w:gridSpan w:val="4"/>
            <w:tcBorders>
              <w:top w:val="single" w:sz="12" w:space="0" w:color="auto"/>
              <w:bottom w:val="single" w:sz="12" w:space="0" w:color="auto"/>
            </w:tcBorders>
            <w:shd w:val="clear" w:color="auto" w:fill="DBDBDB"/>
          </w:tcPr>
          <w:p w:rsidR="00AA0A63" w:rsidRPr="0027571B" w:rsidRDefault="00AA0A63" w:rsidP="00426187">
            <w:pPr>
              <w:rPr>
                <w:sz w:val="28"/>
                <w:szCs w:val="28"/>
              </w:rPr>
            </w:pPr>
            <w:r w:rsidRPr="0027571B">
              <w:rPr>
                <w:sz w:val="28"/>
                <w:szCs w:val="28"/>
              </w:rPr>
              <w:t>Communication, Information Technology, Numerical</w:t>
            </w:r>
          </w:p>
        </w:tc>
      </w:tr>
      <w:tr w:rsidR="00AA0A63"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single" w:sz="12" w:space="0" w:color="auto"/>
              <w:bottom w:val="dotted" w:sz="4" w:space="0" w:color="auto"/>
            </w:tcBorders>
          </w:tcPr>
          <w:p w:rsidR="00AA0A63" w:rsidRPr="00A50433" w:rsidRDefault="00AA0A63" w:rsidP="00426187">
            <w:pPr>
              <w:rPr>
                <w:b/>
                <w:bCs/>
                <w:sz w:val="28"/>
                <w:szCs w:val="28"/>
              </w:rPr>
            </w:pPr>
            <w:r w:rsidRPr="00A50433">
              <w:rPr>
                <w:b/>
                <w:bCs/>
                <w:sz w:val="28"/>
                <w:szCs w:val="28"/>
              </w:rPr>
              <w:t>4.1</w:t>
            </w:r>
          </w:p>
        </w:tc>
        <w:tc>
          <w:tcPr>
            <w:tcW w:w="2811" w:type="pct"/>
            <w:tcBorders>
              <w:top w:val="single" w:sz="12" w:space="0" w:color="auto"/>
              <w:bottom w:val="dotted" w:sz="4" w:space="0" w:color="auto"/>
            </w:tcBorders>
          </w:tcPr>
          <w:p w:rsidR="00AA0A63" w:rsidRPr="0027571B" w:rsidRDefault="00AA0A63" w:rsidP="008E53AA">
            <w:pPr>
              <w:jc w:val="both"/>
              <w:rPr>
                <w:sz w:val="28"/>
                <w:szCs w:val="28"/>
              </w:rPr>
            </w:pPr>
            <w:r w:rsidRPr="0027571B">
              <w:rPr>
                <w:sz w:val="28"/>
                <w:szCs w:val="28"/>
              </w:rPr>
              <w:t xml:space="preserve">Developing and enhancing general computer and internet skills in the context  of </w:t>
            </w:r>
            <w:r w:rsidR="008E53AA">
              <w:rPr>
                <w:sz w:val="28"/>
                <w:szCs w:val="28"/>
              </w:rPr>
              <w:t>Ecolinguistics and Ecocriticism.</w:t>
            </w:r>
          </w:p>
          <w:p w:rsidR="00AA0A63" w:rsidRPr="0027571B" w:rsidRDefault="00AA0A63" w:rsidP="00426187">
            <w:pPr>
              <w:jc w:val="both"/>
              <w:rPr>
                <w:sz w:val="28"/>
                <w:szCs w:val="28"/>
              </w:rPr>
            </w:pPr>
          </w:p>
          <w:p w:rsidR="005B712D" w:rsidRPr="0027571B" w:rsidRDefault="00AA0A63" w:rsidP="008E53AA">
            <w:pPr>
              <w:jc w:val="both"/>
              <w:rPr>
                <w:sz w:val="28"/>
                <w:szCs w:val="28"/>
              </w:rPr>
            </w:pPr>
            <w:r w:rsidRPr="0027571B">
              <w:rPr>
                <w:sz w:val="28"/>
                <w:szCs w:val="28"/>
              </w:rPr>
              <w:t>Use social media (WhatsApp/Twitter</w:t>
            </w:r>
            <w:r w:rsidR="005B712D" w:rsidRPr="0027571B">
              <w:rPr>
                <w:sz w:val="28"/>
                <w:szCs w:val="28"/>
              </w:rPr>
              <w:t>, etc.</w:t>
            </w:r>
            <w:r w:rsidRPr="0027571B">
              <w:rPr>
                <w:sz w:val="28"/>
                <w:szCs w:val="28"/>
              </w:rPr>
              <w:t xml:space="preserve">) to discuss issues related </w:t>
            </w:r>
            <w:r w:rsidR="005B712D" w:rsidRPr="0027571B">
              <w:rPr>
                <w:sz w:val="28"/>
                <w:szCs w:val="28"/>
              </w:rPr>
              <w:t xml:space="preserve">Language and </w:t>
            </w:r>
            <w:r w:rsidR="00976526">
              <w:rPr>
                <w:sz w:val="28"/>
                <w:szCs w:val="28"/>
              </w:rPr>
              <w:lastRenderedPageBreak/>
              <w:t>Environment</w:t>
            </w:r>
            <w:r w:rsidR="008E53AA">
              <w:rPr>
                <w:sz w:val="28"/>
                <w:szCs w:val="28"/>
              </w:rPr>
              <w:t>/Ecology.</w:t>
            </w:r>
          </w:p>
          <w:p w:rsidR="00AA0A63" w:rsidRPr="0027571B" w:rsidRDefault="00AA0A63" w:rsidP="0026740D">
            <w:pPr>
              <w:jc w:val="both"/>
              <w:rPr>
                <w:sz w:val="28"/>
                <w:szCs w:val="28"/>
              </w:rPr>
            </w:pPr>
            <w:r w:rsidRPr="0027571B">
              <w:rPr>
                <w:sz w:val="28"/>
                <w:szCs w:val="28"/>
              </w:rPr>
              <w:t>.</w:t>
            </w:r>
          </w:p>
        </w:tc>
        <w:tc>
          <w:tcPr>
            <w:tcW w:w="896" w:type="pct"/>
            <w:tcBorders>
              <w:top w:val="single" w:sz="12" w:space="0" w:color="auto"/>
              <w:bottom w:val="dotted" w:sz="4" w:space="0" w:color="auto"/>
            </w:tcBorders>
          </w:tcPr>
          <w:p w:rsidR="00AA0A63" w:rsidRPr="0027571B" w:rsidRDefault="00AA0A63" w:rsidP="00426187">
            <w:pPr>
              <w:rPr>
                <w:color w:val="FF0000"/>
                <w:sz w:val="28"/>
                <w:szCs w:val="28"/>
              </w:rPr>
            </w:pPr>
            <w:r w:rsidRPr="0027571B">
              <w:rPr>
                <w:color w:val="FF0000"/>
                <w:sz w:val="28"/>
                <w:szCs w:val="28"/>
              </w:rPr>
              <w:lastRenderedPageBreak/>
              <w:t>Lecturing &amp; task-based teaching involving internet tasks.</w:t>
            </w:r>
          </w:p>
          <w:p w:rsidR="00AA0A63" w:rsidRPr="0027571B" w:rsidRDefault="00AA0A63" w:rsidP="00426187">
            <w:pPr>
              <w:rPr>
                <w:color w:val="FF0000"/>
                <w:sz w:val="28"/>
                <w:szCs w:val="28"/>
              </w:rPr>
            </w:pPr>
            <w:r w:rsidRPr="0027571B">
              <w:rPr>
                <w:color w:val="FF0000"/>
                <w:sz w:val="28"/>
                <w:szCs w:val="28"/>
              </w:rPr>
              <w:t xml:space="preserve">Demanding </w:t>
            </w:r>
            <w:r w:rsidRPr="0027571B">
              <w:rPr>
                <w:color w:val="FF0000"/>
                <w:sz w:val="28"/>
                <w:szCs w:val="28"/>
              </w:rPr>
              <w:lastRenderedPageBreak/>
              <w:t>students use PowerPoint in presentations</w:t>
            </w:r>
          </w:p>
        </w:tc>
        <w:tc>
          <w:tcPr>
            <w:tcW w:w="1025" w:type="pct"/>
            <w:gridSpan w:val="2"/>
            <w:tcBorders>
              <w:top w:val="single" w:sz="12" w:space="0" w:color="auto"/>
              <w:bottom w:val="dotted" w:sz="4" w:space="0" w:color="auto"/>
            </w:tcBorders>
          </w:tcPr>
          <w:p w:rsidR="00AA0A63" w:rsidRPr="0027571B" w:rsidRDefault="00AA0A63" w:rsidP="00426187">
            <w:pPr>
              <w:rPr>
                <w:color w:val="FF0000"/>
                <w:sz w:val="28"/>
                <w:szCs w:val="28"/>
              </w:rPr>
            </w:pPr>
            <w:r w:rsidRPr="0027571B">
              <w:rPr>
                <w:color w:val="FF0000"/>
                <w:sz w:val="28"/>
                <w:szCs w:val="28"/>
              </w:rPr>
              <w:lastRenderedPageBreak/>
              <w:t>Quizzes and response papers + Dada projector presentation</w:t>
            </w:r>
          </w:p>
        </w:tc>
      </w:tr>
      <w:tr w:rsidR="00AA0A63"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AA0A63" w:rsidRPr="00A50433" w:rsidRDefault="00AA0A63" w:rsidP="00426187">
            <w:pPr>
              <w:rPr>
                <w:b/>
                <w:bCs/>
                <w:sz w:val="28"/>
                <w:szCs w:val="28"/>
              </w:rPr>
            </w:pPr>
            <w:r w:rsidRPr="00A50433">
              <w:rPr>
                <w:b/>
                <w:bCs/>
                <w:sz w:val="28"/>
                <w:szCs w:val="28"/>
              </w:rPr>
              <w:lastRenderedPageBreak/>
              <w:t>4.2</w:t>
            </w:r>
          </w:p>
        </w:tc>
        <w:tc>
          <w:tcPr>
            <w:tcW w:w="2811" w:type="pct"/>
            <w:tcBorders>
              <w:top w:val="dotted" w:sz="4" w:space="0" w:color="auto"/>
              <w:bottom w:val="dotted" w:sz="4" w:space="0" w:color="auto"/>
            </w:tcBorders>
          </w:tcPr>
          <w:p w:rsidR="00AA0A63" w:rsidRPr="0027571B" w:rsidRDefault="00AA0A63" w:rsidP="008E53AA">
            <w:pPr>
              <w:jc w:val="both"/>
              <w:rPr>
                <w:sz w:val="28"/>
                <w:szCs w:val="28"/>
              </w:rPr>
            </w:pPr>
            <w:r w:rsidRPr="0027571B">
              <w:rPr>
                <w:sz w:val="28"/>
                <w:szCs w:val="28"/>
              </w:rPr>
              <w:t xml:space="preserve">Preparing web-base materials </w:t>
            </w:r>
            <w:r w:rsidR="00DD3ACD" w:rsidRPr="0027571B">
              <w:rPr>
                <w:sz w:val="28"/>
                <w:szCs w:val="28"/>
              </w:rPr>
              <w:t>relevant to</w:t>
            </w:r>
            <w:r w:rsidRPr="0027571B">
              <w:rPr>
                <w:sz w:val="28"/>
                <w:szCs w:val="28"/>
              </w:rPr>
              <w:t xml:space="preserve"> </w:t>
            </w:r>
            <w:r w:rsidR="00DD3ACD" w:rsidRPr="0027571B">
              <w:rPr>
                <w:sz w:val="28"/>
                <w:szCs w:val="28"/>
              </w:rPr>
              <w:t xml:space="preserve">the analysis of </w:t>
            </w:r>
            <w:r w:rsidR="008E53AA">
              <w:rPr>
                <w:sz w:val="28"/>
                <w:szCs w:val="28"/>
              </w:rPr>
              <w:t xml:space="preserve"> Ecolinguistics</w:t>
            </w:r>
            <w:r w:rsidR="0026740D" w:rsidRPr="0027571B">
              <w:rPr>
                <w:sz w:val="28"/>
                <w:szCs w:val="28"/>
              </w:rPr>
              <w:t xml:space="preserve"> </w:t>
            </w:r>
            <w:r w:rsidRPr="0027571B">
              <w:rPr>
                <w:sz w:val="28"/>
                <w:szCs w:val="28"/>
              </w:rPr>
              <w:t xml:space="preserve"> </w:t>
            </w:r>
            <w:r w:rsidR="00DD3ACD" w:rsidRPr="0027571B">
              <w:rPr>
                <w:sz w:val="28"/>
                <w:szCs w:val="28"/>
              </w:rPr>
              <w:t>together</w:t>
            </w:r>
            <w:r w:rsidRPr="0027571B">
              <w:rPr>
                <w:sz w:val="28"/>
                <w:szCs w:val="28"/>
              </w:rPr>
              <w:t xml:space="preserve"> with </w:t>
            </w:r>
            <w:r w:rsidR="00DD3ACD" w:rsidRPr="0027571B">
              <w:rPr>
                <w:sz w:val="28"/>
                <w:szCs w:val="28"/>
              </w:rPr>
              <w:t xml:space="preserve">probably </w:t>
            </w:r>
            <w:r w:rsidRPr="0027571B">
              <w:rPr>
                <w:sz w:val="28"/>
                <w:szCs w:val="28"/>
              </w:rPr>
              <w:t>wikis, e-books and e-journals.</w:t>
            </w:r>
          </w:p>
          <w:p w:rsidR="00AA0A63" w:rsidRPr="0027571B" w:rsidRDefault="00AA0A63" w:rsidP="00426187">
            <w:pPr>
              <w:jc w:val="both"/>
              <w:rPr>
                <w:sz w:val="28"/>
                <w:szCs w:val="28"/>
              </w:rPr>
            </w:pPr>
          </w:p>
          <w:p w:rsidR="00AA0A63" w:rsidRPr="0027571B" w:rsidRDefault="00AA0A63" w:rsidP="00426187">
            <w:pPr>
              <w:jc w:val="both"/>
              <w:rPr>
                <w:sz w:val="28"/>
                <w:szCs w:val="28"/>
              </w:rPr>
            </w:pPr>
          </w:p>
        </w:tc>
        <w:tc>
          <w:tcPr>
            <w:tcW w:w="896" w:type="pct"/>
            <w:tcBorders>
              <w:top w:val="dotted" w:sz="4" w:space="0" w:color="auto"/>
              <w:bottom w:val="dotted" w:sz="4" w:space="0" w:color="auto"/>
            </w:tcBorders>
          </w:tcPr>
          <w:p w:rsidR="00AA0A63" w:rsidRPr="0027571B" w:rsidRDefault="00AA0A63" w:rsidP="00426187">
            <w:pPr>
              <w:jc w:val="both"/>
              <w:rPr>
                <w:color w:val="FF0000"/>
                <w:sz w:val="28"/>
                <w:szCs w:val="28"/>
              </w:rPr>
            </w:pPr>
            <w:r w:rsidRPr="0027571B">
              <w:rPr>
                <w:color w:val="FF0000"/>
                <w:sz w:val="28"/>
                <w:szCs w:val="28"/>
              </w:rPr>
              <w:t>Lecturing &amp; task-based teaching involving internet tasks.</w:t>
            </w:r>
          </w:p>
          <w:p w:rsidR="00AA0A63" w:rsidRPr="0027571B" w:rsidRDefault="00AA0A63" w:rsidP="00426187">
            <w:pPr>
              <w:jc w:val="both"/>
              <w:rPr>
                <w:color w:val="FF0000"/>
                <w:sz w:val="28"/>
                <w:szCs w:val="28"/>
              </w:rPr>
            </w:pPr>
          </w:p>
          <w:p w:rsidR="00AA0A63" w:rsidRPr="0027571B" w:rsidRDefault="00AA0A63" w:rsidP="00426187">
            <w:pPr>
              <w:rPr>
                <w:color w:val="FF0000"/>
                <w:sz w:val="28"/>
                <w:szCs w:val="28"/>
              </w:rPr>
            </w:pPr>
            <w:r w:rsidRPr="0027571B">
              <w:rPr>
                <w:color w:val="FF0000"/>
                <w:sz w:val="28"/>
                <w:szCs w:val="28"/>
              </w:rPr>
              <w:t>Giving  wiki/ e-books/ e-journals assignments and coach students in how to carry them out.</w:t>
            </w:r>
          </w:p>
        </w:tc>
        <w:tc>
          <w:tcPr>
            <w:tcW w:w="1025" w:type="pct"/>
            <w:gridSpan w:val="2"/>
            <w:tcBorders>
              <w:top w:val="dotted" w:sz="4" w:space="0" w:color="auto"/>
              <w:bottom w:val="dotted" w:sz="4" w:space="0" w:color="auto"/>
            </w:tcBorders>
          </w:tcPr>
          <w:p w:rsidR="00AA0A63" w:rsidRPr="0027571B" w:rsidRDefault="00AA0A63" w:rsidP="00426187">
            <w:pPr>
              <w:rPr>
                <w:color w:val="FF0000"/>
                <w:sz w:val="28"/>
                <w:szCs w:val="28"/>
              </w:rPr>
            </w:pPr>
            <w:r w:rsidRPr="0027571B">
              <w:rPr>
                <w:color w:val="FF0000"/>
                <w:sz w:val="28"/>
                <w:szCs w:val="28"/>
              </w:rPr>
              <w:t>Keeping check lists for completed tasks and a lot marks for the use of web-based materials in presentations and assignments.</w:t>
            </w:r>
          </w:p>
        </w:tc>
      </w:tr>
      <w:tr w:rsidR="00AA0A63"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single" w:sz="12" w:space="0" w:color="auto"/>
              <w:bottom w:val="single" w:sz="12" w:space="0" w:color="auto"/>
            </w:tcBorders>
            <w:shd w:val="clear" w:color="auto" w:fill="C5E0B3"/>
            <w:vAlign w:val="center"/>
          </w:tcPr>
          <w:p w:rsidR="00AA0A63" w:rsidRPr="00B43C49" w:rsidRDefault="00AA0A63" w:rsidP="00426187">
            <w:pPr>
              <w:jc w:val="center"/>
              <w:rPr>
                <w:b/>
                <w:bCs/>
                <w:sz w:val="28"/>
                <w:szCs w:val="28"/>
              </w:rPr>
            </w:pPr>
            <w:r w:rsidRPr="00B43C49">
              <w:rPr>
                <w:b/>
                <w:bCs/>
                <w:sz w:val="28"/>
                <w:szCs w:val="28"/>
              </w:rPr>
              <w:t>5.0</w:t>
            </w:r>
          </w:p>
        </w:tc>
        <w:tc>
          <w:tcPr>
            <w:tcW w:w="4732" w:type="pct"/>
            <w:gridSpan w:val="4"/>
            <w:tcBorders>
              <w:top w:val="single" w:sz="12" w:space="0" w:color="auto"/>
              <w:bottom w:val="single" w:sz="12" w:space="0" w:color="auto"/>
            </w:tcBorders>
            <w:shd w:val="clear" w:color="auto" w:fill="C5E0B3"/>
          </w:tcPr>
          <w:p w:rsidR="00AA0A63" w:rsidRPr="0027571B" w:rsidRDefault="00AA0A63" w:rsidP="00426187">
            <w:pPr>
              <w:rPr>
                <w:b/>
                <w:bCs/>
                <w:sz w:val="28"/>
                <w:szCs w:val="28"/>
              </w:rPr>
            </w:pPr>
            <w:r w:rsidRPr="0027571B">
              <w:rPr>
                <w:b/>
                <w:bCs/>
                <w:sz w:val="28"/>
                <w:szCs w:val="28"/>
              </w:rPr>
              <w:t>Psychomotor</w:t>
            </w:r>
          </w:p>
        </w:tc>
      </w:tr>
      <w:tr w:rsidR="00AA0A63" w:rsidRPr="0027571B"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single" w:sz="12" w:space="0" w:color="auto"/>
              <w:bottom w:val="dotted" w:sz="4" w:space="0" w:color="auto"/>
            </w:tcBorders>
          </w:tcPr>
          <w:p w:rsidR="00AA0A63" w:rsidRPr="0027571B" w:rsidRDefault="00AA0A63" w:rsidP="00426187">
            <w:pPr>
              <w:rPr>
                <w:sz w:val="28"/>
                <w:szCs w:val="28"/>
              </w:rPr>
            </w:pPr>
            <w:r w:rsidRPr="0027571B">
              <w:rPr>
                <w:sz w:val="28"/>
                <w:szCs w:val="28"/>
              </w:rPr>
              <w:t>5.1</w:t>
            </w:r>
          </w:p>
        </w:tc>
        <w:tc>
          <w:tcPr>
            <w:tcW w:w="2811" w:type="pct"/>
            <w:tcBorders>
              <w:top w:val="single" w:sz="12" w:space="0" w:color="auto"/>
              <w:bottom w:val="dotted" w:sz="4" w:space="0" w:color="auto"/>
            </w:tcBorders>
          </w:tcPr>
          <w:p w:rsidR="00AA0A63" w:rsidRPr="0027571B" w:rsidRDefault="00AA0A63" w:rsidP="00426187">
            <w:pPr>
              <w:jc w:val="both"/>
              <w:rPr>
                <w:sz w:val="28"/>
                <w:szCs w:val="28"/>
              </w:rPr>
            </w:pPr>
            <w:r w:rsidRPr="0027571B">
              <w:rPr>
                <w:sz w:val="28"/>
                <w:szCs w:val="28"/>
              </w:rPr>
              <w:t>Not applicable (NA)</w:t>
            </w:r>
          </w:p>
        </w:tc>
        <w:tc>
          <w:tcPr>
            <w:tcW w:w="896" w:type="pct"/>
            <w:tcBorders>
              <w:top w:val="single" w:sz="12" w:space="0" w:color="auto"/>
              <w:bottom w:val="dotted" w:sz="4" w:space="0" w:color="auto"/>
            </w:tcBorders>
          </w:tcPr>
          <w:p w:rsidR="00AA0A63" w:rsidRPr="0027571B" w:rsidRDefault="00AA0A63" w:rsidP="00426187">
            <w:pPr>
              <w:rPr>
                <w:sz w:val="28"/>
                <w:szCs w:val="28"/>
              </w:rPr>
            </w:pPr>
            <w:r w:rsidRPr="0027571B">
              <w:rPr>
                <w:sz w:val="28"/>
                <w:szCs w:val="28"/>
              </w:rPr>
              <w:t>Not applicable (NA)</w:t>
            </w:r>
            <w:r w:rsidRPr="0027571B">
              <w:rPr>
                <w:rFonts w:hint="cs"/>
                <w:sz w:val="28"/>
                <w:szCs w:val="28"/>
                <w:rtl/>
              </w:rPr>
              <w:t>.</w:t>
            </w:r>
          </w:p>
        </w:tc>
        <w:tc>
          <w:tcPr>
            <w:tcW w:w="1025" w:type="pct"/>
            <w:gridSpan w:val="2"/>
            <w:tcBorders>
              <w:top w:val="single" w:sz="12" w:space="0" w:color="auto"/>
              <w:bottom w:val="dotted" w:sz="4" w:space="0" w:color="auto"/>
            </w:tcBorders>
          </w:tcPr>
          <w:p w:rsidR="00AA0A63" w:rsidRPr="0027571B" w:rsidRDefault="00AA0A63" w:rsidP="00426187">
            <w:pPr>
              <w:rPr>
                <w:sz w:val="28"/>
                <w:szCs w:val="28"/>
              </w:rPr>
            </w:pPr>
            <w:r w:rsidRPr="0027571B">
              <w:rPr>
                <w:sz w:val="28"/>
                <w:szCs w:val="28"/>
              </w:rPr>
              <w:t>Not applicable (NA)</w:t>
            </w:r>
          </w:p>
        </w:tc>
      </w:tr>
    </w:tbl>
    <w:p w:rsidR="00D71696" w:rsidRPr="0027571B" w:rsidRDefault="00D71696"/>
    <w:p w:rsidR="00D71696" w:rsidRDefault="00D71696"/>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943"/>
        <w:gridCol w:w="1445"/>
        <w:gridCol w:w="2406"/>
      </w:tblGrid>
      <w:tr w:rsidR="004E7612" w:rsidRPr="00D71696" w:rsidTr="005A71B8">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5A71B8">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4E7612" w:rsidRPr="00D71696" w:rsidTr="005A71B8">
        <w:trPr>
          <w:trHeight w:val="552"/>
        </w:trPr>
        <w:tc>
          <w:tcPr>
            <w:tcW w:w="425" w:type="dxa"/>
            <w:tcBorders>
              <w:top w:val="single" w:sz="12" w:space="0" w:color="auto"/>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1</w:t>
            </w:r>
          </w:p>
        </w:tc>
        <w:tc>
          <w:tcPr>
            <w:tcW w:w="5943" w:type="dxa"/>
            <w:tcBorders>
              <w:top w:val="single" w:sz="12" w:space="0" w:color="auto"/>
              <w:left w:val="single" w:sz="12" w:space="0" w:color="auto"/>
              <w:right w:val="single" w:sz="12" w:space="0" w:color="auto"/>
            </w:tcBorders>
          </w:tcPr>
          <w:p w:rsidR="004E7612" w:rsidRPr="00D71696" w:rsidRDefault="004660EA" w:rsidP="00265A1C">
            <w:pPr>
              <w:ind w:right="43"/>
              <w:rPr>
                <w:b/>
                <w:bCs/>
              </w:rPr>
            </w:pPr>
            <w:r>
              <w:rPr>
                <w:b/>
                <w:bCs/>
              </w:rPr>
              <w:t>Oral Presentations/Quizzes/Exercises</w:t>
            </w:r>
          </w:p>
        </w:tc>
        <w:tc>
          <w:tcPr>
            <w:tcW w:w="1445" w:type="dxa"/>
            <w:tcBorders>
              <w:top w:val="single" w:sz="12" w:space="0" w:color="auto"/>
              <w:left w:val="single" w:sz="12" w:space="0" w:color="auto"/>
            </w:tcBorders>
          </w:tcPr>
          <w:p w:rsidR="004E7612" w:rsidRPr="00D71696" w:rsidRDefault="004660EA" w:rsidP="004660EA">
            <w:pPr>
              <w:ind w:right="43"/>
              <w:rPr>
                <w:b/>
                <w:bCs/>
              </w:rPr>
            </w:pPr>
            <w:r>
              <w:rPr>
                <w:b/>
                <w:bCs/>
              </w:rPr>
              <w:t>From 2</w:t>
            </w:r>
            <w:r w:rsidRPr="004660EA">
              <w:rPr>
                <w:b/>
                <w:bCs/>
                <w:vertAlign w:val="superscript"/>
              </w:rPr>
              <w:t>nd</w:t>
            </w:r>
            <w:r>
              <w:rPr>
                <w:b/>
                <w:bCs/>
              </w:rPr>
              <w:t xml:space="preserve"> to 13</w:t>
            </w:r>
            <w:r w:rsidRPr="004660EA">
              <w:rPr>
                <w:b/>
                <w:bCs/>
                <w:vertAlign w:val="superscript"/>
              </w:rPr>
              <w:t>th</w:t>
            </w:r>
            <w:r>
              <w:rPr>
                <w:b/>
                <w:bCs/>
              </w:rPr>
              <w:t xml:space="preserve"> </w:t>
            </w:r>
          </w:p>
        </w:tc>
        <w:tc>
          <w:tcPr>
            <w:tcW w:w="2406" w:type="dxa"/>
            <w:tcBorders>
              <w:top w:val="single" w:sz="12" w:space="0" w:color="auto"/>
            </w:tcBorders>
          </w:tcPr>
          <w:p w:rsidR="004E7612" w:rsidRPr="00D71696" w:rsidRDefault="004660EA" w:rsidP="00265A1C">
            <w:pPr>
              <w:ind w:right="43"/>
              <w:rPr>
                <w:b/>
                <w:bCs/>
              </w:rPr>
            </w:pPr>
            <w:r>
              <w:rPr>
                <w:b/>
                <w:bCs/>
              </w:rPr>
              <w:t>5</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2</w:t>
            </w:r>
          </w:p>
        </w:tc>
        <w:tc>
          <w:tcPr>
            <w:tcW w:w="5943" w:type="dxa"/>
            <w:tcBorders>
              <w:left w:val="single" w:sz="12" w:space="0" w:color="auto"/>
              <w:right w:val="single" w:sz="12" w:space="0" w:color="auto"/>
            </w:tcBorders>
          </w:tcPr>
          <w:p w:rsidR="004E7612" w:rsidRPr="00D71696" w:rsidRDefault="004660EA" w:rsidP="00265A1C">
            <w:pPr>
              <w:ind w:right="43"/>
              <w:rPr>
                <w:b/>
                <w:bCs/>
              </w:rPr>
            </w:pPr>
            <w:r>
              <w:rPr>
                <w:b/>
                <w:bCs/>
              </w:rPr>
              <w:t xml:space="preserve">Midterm </w:t>
            </w:r>
          </w:p>
        </w:tc>
        <w:tc>
          <w:tcPr>
            <w:tcW w:w="1445" w:type="dxa"/>
            <w:tcBorders>
              <w:left w:val="single" w:sz="12" w:space="0" w:color="auto"/>
            </w:tcBorders>
          </w:tcPr>
          <w:p w:rsidR="004E7612" w:rsidRPr="00D71696" w:rsidRDefault="004660EA" w:rsidP="00265A1C">
            <w:pPr>
              <w:ind w:right="43"/>
              <w:rPr>
                <w:b/>
                <w:bCs/>
              </w:rPr>
            </w:pPr>
            <w:r>
              <w:rPr>
                <w:b/>
                <w:bCs/>
              </w:rPr>
              <w:t>10th</w:t>
            </w:r>
          </w:p>
        </w:tc>
        <w:tc>
          <w:tcPr>
            <w:tcW w:w="2406" w:type="dxa"/>
          </w:tcPr>
          <w:p w:rsidR="004E7612" w:rsidRPr="00D71696" w:rsidRDefault="004660EA" w:rsidP="002563A5">
            <w:pPr>
              <w:ind w:right="43"/>
              <w:rPr>
                <w:b/>
                <w:bCs/>
              </w:rPr>
            </w:pPr>
            <w:r>
              <w:rPr>
                <w:b/>
                <w:bCs/>
              </w:rPr>
              <w:t>2</w:t>
            </w:r>
            <w:r w:rsidR="002563A5">
              <w:rPr>
                <w:b/>
                <w:bCs/>
              </w:rPr>
              <w:t>0</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3</w:t>
            </w:r>
          </w:p>
        </w:tc>
        <w:tc>
          <w:tcPr>
            <w:tcW w:w="5943" w:type="dxa"/>
            <w:tcBorders>
              <w:left w:val="single" w:sz="12" w:space="0" w:color="auto"/>
              <w:right w:val="single" w:sz="12" w:space="0" w:color="auto"/>
            </w:tcBorders>
          </w:tcPr>
          <w:p w:rsidR="004E7612" w:rsidRPr="00D71696" w:rsidRDefault="004660EA" w:rsidP="00265A1C">
            <w:pPr>
              <w:ind w:right="43"/>
              <w:rPr>
                <w:b/>
                <w:bCs/>
              </w:rPr>
            </w:pPr>
            <w:r>
              <w:rPr>
                <w:b/>
                <w:bCs/>
              </w:rPr>
              <w:t>Research Summary or Response Paper</w:t>
            </w:r>
          </w:p>
        </w:tc>
        <w:tc>
          <w:tcPr>
            <w:tcW w:w="1445" w:type="dxa"/>
            <w:tcBorders>
              <w:left w:val="single" w:sz="12" w:space="0" w:color="auto"/>
            </w:tcBorders>
          </w:tcPr>
          <w:p w:rsidR="004E7612" w:rsidRPr="00D71696" w:rsidRDefault="004660EA" w:rsidP="004660EA">
            <w:pPr>
              <w:ind w:right="43"/>
              <w:rPr>
                <w:b/>
                <w:bCs/>
              </w:rPr>
            </w:pPr>
            <w:r>
              <w:rPr>
                <w:b/>
                <w:bCs/>
              </w:rPr>
              <w:t>12-14</w:t>
            </w:r>
            <w:r w:rsidRPr="004660EA">
              <w:rPr>
                <w:b/>
                <w:bCs/>
                <w:vertAlign w:val="superscript"/>
              </w:rPr>
              <w:t>th</w:t>
            </w:r>
            <w:r>
              <w:rPr>
                <w:b/>
                <w:bCs/>
              </w:rPr>
              <w:t xml:space="preserve"> </w:t>
            </w:r>
          </w:p>
        </w:tc>
        <w:tc>
          <w:tcPr>
            <w:tcW w:w="2406" w:type="dxa"/>
          </w:tcPr>
          <w:p w:rsidR="004E7612" w:rsidRPr="00D71696" w:rsidRDefault="002563A5" w:rsidP="00265A1C">
            <w:pPr>
              <w:ind w:right="43"/>
              <w:rPr>
                <w:b/>
                <w:bCs/>
              </w:rPr>
            </w:pPr>
            <w:r>
              <w:rPr>
                <w:b/>
                <w:bCs/>
              </w:rPr>
              <w:t>5</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4</w:t>
            </w:r>
          </w:p>
        </w:tc>
        <w:tc>
          <w:tcPr>
            <w:tcW w:w="5943" w:type="dxa"/>
            <w:tcBorders>
              <w:left w:val="single" w:sz="12" w:space="0" w:color="auto"/>
              <w:right w:val="single" w:sz="12" w:space="0" w:color="auto"/>
            </w:tcBorders>
          </w:tcPr>
          <w:p w:rsidR="004E7612" w:rsidRPr="00D71696" w:rsidRDefault="00932BC1" w:rsidP="002563A5">
            <w:pPr>
              <w:ind w:right="43"/>
              <w:rPr>
                <w:b/>
                <w:bCs/>
              </w:rPr>
            </w:pPr>
            <w:r>
              <w:rPr>
                <w:b/>
                <w:bCs/>
              </w:rPr>
              <w:t>Class Participation</w:t>
            </w:r>
            <w:r w:rsidR="00961866">
              <w:rPr>
                <w:b/>
                <w:bCs/>
              </w:rPr>
              <w:t xml:space="preserve">(including </w:t>
            </w:r>
            <w:r w:rsidR="002563A5">
              <w:rPr>
                <w:b/>
                <w:bCs/>
              </w:rPr>
              <w:t>focus group discussions</w:t>
            </w:r>
            <w:r w:rsidR="00961866">
              <w:rPr>
                <w:b/>
                <w:bCs/>
              </w:rPr>
              <w:t>)</w:t>
            </w:r>
          </w:p>
        </w:tc>
        <w:tc>
          <w:tcPr>
            <w:tcW w:w="1445" w:type="dxa"/>
            <w:tcBorders>
              <w:left w:val="single" w:sz="12" w:space="0" w:color="auto"/>
            </w:tcBorders>
          </w:tcPr>
          <w:p w:rsidR="004E7612" w:rsidRPr="00D71696" w:rsidRDefault="00961866" w:rsidP="00265A1C">
            <w:pPr>
              <w:ind w:right="43"/>
              <w:rPr>
                <w:b/>
                <w:bCs/>
              </w:rPr>
            </w:pPr>
            <w:r>
              <w:rPr>
                <w:b/>
                <w:bCs/>
              </w:rPr>
              <w:t>Over the term</w:t>
            </w:r>
          </w:p>
        </w:tc>
        <w:tc>
          <w:tcPr>
            <w:tcW w:w="2406" w:type="dxa"/>
          </w:tcPr>
          <w:p w:rsidR="004E7612" w:rsidRPr="00D71696" w:rsidRDefault="002563A5" w:rsidP="00265A1C">
            <w:pPr>
              <w:ind w:right="43"/>
              <w:rPr>
                <w:b/>
                <w:bCs/>
              </w:rPr>
            </w:pPr>
            <w:r>
              <w:rPr>
                <w:b/>
                <w:bCs/>
              </w:rPr>
              <w:t>2</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5</w:t>
            </w:r>
          </w:p>
        </w:tc>
        <w:tc>
          <w:tcPr>
            <w:tcW w:w="5943" w:type="dxa"/>
            <w:tcBorders>
              <w:left w:val="single" w:sz="12" w:space="0" w:color="auto"/>
              <w:right w:val="single" w:sz="12" w:space="0" w:color="auto"/>
            </w:tcBorders>
          </w:tcPr>
          <w:p w:rsidR="004E7612" w:rsidRPr="00D71696" w:rsidRDefault="002563A5" w:rsidP="00265A1C">
            <w:pPr>
              <w:ind w:right="43"/>
              <w:rPr>
                <w:b/>
                <w:bCs/>
              </w:rPr>
            </w:pPr>
            <w:r>
              <w:rPr>
                <w:b/>
                <w:bCs/>
              </w:rPr>
              <w:t>Term Project</w:t>
            </w:r>
          </w:p>
        </w:tc>
        <w:tc>
          <w:tcPr>
            <w:tcW w:w="1445" w:type="dxa"/>
            <w:tcBorders>
              <w:left w:val="single" w:sz="12" w:space="0" w:color="auto"/>
            </w:tcBorders>
          </w:tcPr>
          <w:p w:rsidR="004E7612" w:rsidRPr="00D71696" w:rsidRDefault="002563A5" w:rsidP="00265A1C">
            <w:pPr>
              <w:ind w:right="43"/>
              <w:rPr>
                <w:b/>
                <w:bCs/>
              </w:rPr>
            </w:pPr>
            <w:r>
              <w:rPr>
                <w:b/>
                <w:bCs/>
              </w:rPr>
              <w:t>13-14</w:t>
            </w:r>
            <w:r w:rsidRPr="002563A5">
              <w:rPr>
                <w:b/>
                <w:bCs/>
                <w:vertAlign w:val="superscript"/>
              </w:rPr>
              <w:t>th</w:t>
            </w:r>
            <w:r>
              <w:rPr>
                <w:b/>
                <w:bCs/>
              </w:rPr>
              <w:t xml:space="preserve"> </w:t>
            </w:r>
            <w:r w:rsidR="001F790B">
              <w:rPr>
                <w:b/>
                <w:bCs/>
              </w:rPr>
              <w:t xml:space="preserve"> </w:t>
            </w:r>
          </w:p>
        </w:tc>
        <w:tc>
          <w:tcPr>
            <w:tcW w:w="2406" w:type="dxa"/>
          </w:tcPr>
          <w:p w:rsidR="004E7612" w:rsidRPr="00D71696" w:rsidRDefault="002563A5" w:rsidP="00265A1C">
            <w:pPr>
              <w:ind w:right="43"/>
              <w:rPr>
                <w:b/>
                <w:bCs/>
              </w:rPr>
            </w:pPr>
            <w:r>
              <w:rPr>
                <w:b/>
                <w:bCs/>
              </w:rPr>
              <w:t>8</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6</w:t>
            </w:r>
          </w:p>
        </w:tc>
        <w:tc>
          <w:tcPr>
            <w:tcW w:w="5943" w:type="dxa"/>
            <w:tcBorders>
              <w:left w:val="single" w:sz="12" w:space="0" w:color="auto"/>
              <w:right w:val="single" w:sz="12" w:space="0" w:color="auto"/>
            </w:tcBorders>
          </w:tcPr>
          <w:p w:rsidR="004E7612" w:rsidRPr="00D71696" w:rsidRDefault="001F790B" w:rsidP="002563A5">
            <w:pPr>
              <w:ind w:right="43"/>
              <w:rPr>
                <w:b/>
                <w:bCs/>
              </w:rPr>
            </w:pPr>
            <w:r>
              <w:rPr>
                <w:b/>
                <w:bCs/>
              </w:rPr>
              <w:t xml:space="preserve"> </w:t>
            </w:r>
            <w:r w:rsidR="002563A5">
              <w:rPr>
                <w:b/>
                <w:bCs/>
              </w:rPr>
              <w:t>Final Examination</w:t>
            </w:r>
          </w:p>
        </w:tc>
        <w:tc>
          <w:tcPr>
            <w:tcW w:w="1445" w:type="dxa"/>
            <w:tcBorders>
              <w:left w:val="single" w:sz="12" w:space="0" w:color="auto"/>
            </w:tcBorders>
          </w:tcPr>
          <w:p w:rsidR="004E7612" w:rsidRPr="00D71696" w:rsidRDefault="001F790B" w:rsidP="00265A1C">
            <w:pPr>
              <w:ind w:right="43"/>
              <w:rPr>
                <w:b/>
                <w:bCs/>
              </w:rPr>
            </w:pPr>
            <w:r>
              <w:rPr>
                <w:b/>
                <w:bCs/>
              </w:rPr>
              <w:t>15 weeks</w:t>
            </w:r>
          </w:p>
        </w:tc>
        <w:tc>
          <w:tcPr>
            <w:tcW w:w="2406" w:type="dxa"/>
          </w:tcPr>
          <w:p w:rsidR="004E7612" w:rsidRPr="00D71696" w:rsidRDefault="002563A5" w:rsidP="00265A1C">
            <w:pPr>
              <w:ind w:right="43"/>
              <w:rPr>
                <w:b/>
                <w:bCs/>
              </w:rPr>
            </w:pPr>
            <w:r>
              <w:rPr>
                <w:b/>
                <w:bCs/>
              </w:rPr>
              <w:t>60</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7</w:t>
            </w:r>
          </w:p>
        </w:tc>
        <w:tc>
          <w:tcPr>
            <w:tcW w:w="5943" w:type="dxa"/>
            <w:tcBorders>
              <w:left w:val="single" w:sz="12" w:space="0" w:color="auto"/>
              <w:right w:val="single" w:sz="12" w:space="0" w:color="auto"/>
            </w:tcBorders>
          </w:tcPr>
          <w:p w:rsidR="004E7612" w:rsidRPr="00D71696" w:rsidRDefault="002563A5" w:rsidP="00265A1C">
            <w:pPr>
              <w:ind w:right="43"/>
              <w:rPr>
                <w:b/>
                <w:bCs/>
              </w:rPr>
            </w:pPr>
            <w:r>
              <w:rPr>
                <w:b/>
                <w:bCs/>
              </w:rPr>
              <w:t>Total</w:t>
            </w: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2563A5" w:rsidP="00265A1C">
            <w:pPr>
              <w:ind w:right="43"/>
              <w:rPr>
                <w:b/>
                <w:bCs/>
              </w:rPr>
            </w:pPr>
            <w:r>
              <w:rPr>
                <w:b/>
                <w:bCs/>
              </w:rPr>
              <w:t>100</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8</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4E7612" w:rsidRPr="00470372" w:rsidTr="005A71B8">
        <w:tc>
          <w:tcPr>
            <w:tcW w:w="10188" w:type="dxa"/>
          </w:tcPr>
          <w:p w:rsidR="004E7612" w:rsidRPr="00470372" w:rsidRDefault="004E7612" w:rsidP="00552F88">
            <w:pPr>
              <w:ind w:right="43"/>
              <w:jc w:val="both"/>
            </w:pPr>
            <w:r w:rsidRPr="00470372">
              <w:lastRenderedPageBreak/>
              <w:t>1. Arrangements for availability of</w:t>
            </w:r>
            <w:r>
              <w:t xml:space="preserve"> faculty and</w:t>
            </w:r>
            <w:r w:rsidRPr="00470372">
              <w:t xml:space="preserve"> teaching staff for individual student consultations and academic advice. (include amount of time teaching staff are expected to be available each week)</w:t>
            </w:r>
          </w:p>
          <w:p w:rsidR="004E7612" w:rsidRPr="00470372" w:rsidRDefault="004E7612" w:rsidP="00265A1C">
            <w:pPr>
              <w:ind w:right="43"/>
            </w:pPr>
          </w:p>
          <w:p w:rsidR="004E7612" w:rsidRPr="00FE3754" w:rsidRDefault="00E85997" w:rsidP="00265A1C">
            <w:pPr>
              <w:ind w:right="43"/>
              <w:rPr>
                <w:b/>
                <w:bCs/>
              </w:rPr>
            </w:pPr>
            <w:r w:rsidRPr="00FE3754">
              <w:rPr>
                <w:b/>
                <w:bCs/>
              </w:rPr>
              <w:t>4-5 hours office hours</w:t>
            </w:r>
            <w:r w:rsidR="00FE3754">
              <w:rPr>
                <w:b/>
                <w:bCs/>
              </w:rPr>
              <w:t xml:space="preserve"> per week</w:t>
            </w:r>
            <w:r w:rsidRPr="00FE3754">
              <w:rPr>
                <w:b/>
                <w:bCs/>
              </w:rPr>
              <w:t>.</w:t>
            </w:r>
          </w:p>
          <w:p w:rsidR="00FE3754" w:rsidRPr="00FE3754" w:rsidRDefault="00FE3754" w:rsidP="00265A1C">
            <w:pPr>
              <w:ind w:right="43"/>
              <w:rPr>
                <w:b/>
                <w:bCs/>
              </w:rPr>
            </w:pPr>
          </w:p>
          <w:p w:rsidR="00E85997" w:rsidRDefault="00E85997" w:rsidP="00265A1C">
            <w:pPr>
              <w:ind w:right="43"/>
              <w:rPr>
                <w:b/>
                <w:bCs/>
              </w:rPr>
            </w:pPr>
            <w:r w:rsidRPr="00FE3754">
              <w:rPr>
                <w:b/>
                <w:bCs/>
              </w:rPr>
              <w:t xml:space="preserve">Students </w:t>
            </w:r>
            <w:r w:rsidR="00FE3754" w:rsidRPr="00FE3754">
              <w:rPr>
                <w:b/>
                <w:bCs/>
              </w:rPr>
              <w:t>receive</w:t>
            </w:r>
            <w:r w:rsidRPr="00FE3754">
              <w:rPr>
                <w:b/>
                <w:bCs/>
              </w:rPr>
              <w:t xml:space="preserve"> various kinds of </w:t>
            </w:r>
            <w:r w:rsidR="00FE3754" w:rsidRPr="00FE3754">
              <w:rPr>
                <w:b/>
                <w:bCs/>
              </w:rPr>
              <w:t>counseling</w:t>
            </w:r>
            <w:r w:rsidRPr="00FE3754">
              <w:rPr>
                <w:b/>
                <w:bCs/>
              </w:rPr>
              <w:t xml:space="preserve"> inside and outside classroom</w:t>
            </w:r>
            <w:r w:rsidR="00FE3754" w:rsidRPr="00FE3754">
              <w:rPr>
                <w:b/>
                <w:bCs/>
              </w:rPr>
              <w:t>(formally and informally).</w:t>
            </w:r>
          </w:p>
          <w:p w:rsidR="00406483" w:rsidRDefault="00406483" w:rsidP="00265A1C">
            <w:pPr>
              <w:ind w:right="43"/>
              <w:rPr>
                <w:b/>
                <w:bCs/>
              </w:rPr>
            </w:pPr>
          </w:p>
          <w:p w:rsidR="00406483" w:rsidRPr="00FE3754" w:rsidRDefault="00406483" w:rsidP="00265A1C">
            <w:pPr>
              <w:ind w:right="43"/>
              <w:rPr>
                <w:b/>
                <w:bCs/>
              </w:rPr>
            </w:pPr>
            <w:r>
              <w:rPr>
                <w:b/>
                <w:bCs/>
              </w:rPr>
              <w:t>Particular counseling is given  to help students do project work</w:t>
            </w:r>
            <w:r w:rsidR="00953B14">
              <w:rPr>
                <w:b/>
                <w:bCs/>
              </w:rPr>
              <w:t xml:space="preserve"> and response papers.</w:t>
            </w:r>
          </w:p>
          <w:p w:rsidR="004E7612" w:rsidRPr="00FE3754" w:rsidRDefault="004E7612" w:rsidP="00265A1C">
            <w:pPr>
              <w:ind w:right="43"/>
              <w:rPr>
                <w:b/>
                <w:bCs/>
              </w:rPr>
            </w:pPr>
          </w:p>
          <w:p w:rsidR="004E7612" w:rsidRPr="00470372" w:rsidRDefault="004E7612" w:rsidP="00265A1C">
            <w:pPr>
              <w:ind w:right="43"/>
            </w:pPr>
          </w:p>
          <w:p w:rsidR="004E7612" w:rsidRPr="00470372" w:rsidRDefault="004E7612" w:rsidP="00265A1C">
            <w:pPr>
              <w:ind w:right="43"/>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E Learning Resources</w:t>
      </w:r>
    </w:p>
    <w:tbl>
      <w:tblPr>
        <w:tblW w:w="4861"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9905"/>
      </w:tblGrid>
      <w:tr w:rsidR="00393B0F" w:rsidRPr="00FC6260" w:rsidTr="00393B0F">
        <w:tc>
          <w:tcPr>
            <w:tcW w:w="5000" w:type="pct"/>
            <w:shd w:val="clear" w:color="auto" w:fill="E2EFD9"/>
          </w:tcPr>
          <w:p w:rsidR="00393B0F" w:rsidRDefault="00393B0F" w:rsidP="008265B6">
            <w:pPr>
              <w:pStyle w:val="af"/>
              <w:numPr>
                <w:ilvl w:val="0"/>
                <w:numId w:val="5"/>
              </w:numPr>
              <w:rPr>
                <w:sz w:val="22"/>
                <w:szCs w:val="22"/>
              </w:rPr>
            </w:pPr>
            <w:r w:rsidRPr="00ED79B8">
              <w:rPr>
                <w:b/>
                <w:bCs/>
                <w:sz w:val="28"/>
                <w:szCs w:val="28"/>
              </w:rPr>
              <w:t>List  of Required Textbooks :</w:t>
            </w:r>
          </w:p>
          <w:p w:rsidR="00F57C0E" w:rsidRDefault="00F57C0E" w:rsidP="00F57C0E">
            <w:pPr>
              <w:pStyle w:val="af"/>
              <w:rPr>
                <w:sz w:val="22"/>
                <w:szCs w:val="22"/>
              </w:rPr>
            </w:pPr>
          </w:p>
          <w:p w:rsidR="00F57C0E" w:rsidRPr="00B26376" w:rsidRDefault="00F57C0E" w:rsidP="00F57C0E">
            <w:pPr>
              <w:ind w:left="720" w:hanging="720"/>
              <w:rPr>
                <w:b/>
                <w:bCs/>
                <w:lang w:val="en-GB" w:eastAsia="en-GB"/>
              </w:rPr>
            </w:pPr>
            <w:r w:rsidRPr="00B26376">
              <w:rPr>
                <w:b/>
                <w:bCs/>
                <w:lang w:val="en-GB" w:eastAsia="en-GB"/>
              </w:rPr>
              <w:t>Stibbe, A. ( 2015). Ecolinguistics: Language, Ecology and the Stories We Live By. London: Routledge.</w:t>
            </w:r>
          </w:p>
          <w:p w:rsidR="00F57C0E" w:rsidRPr="00B26376" w:rsidRDefault="00F57C0E" w:rsidP="00F57C0E">
            <w:pPr>
              <w:pStyle w:val="af"/>
              <w:rPr>
                <w:b/>
                <w:bCs/>
                <w:sz w:val="22"/>
                <w:szCs w:val="22"/>
              </w:rPr>
            </w:pPr>
          </w:p>
          <w:p w:rsidR="00F57C0E" w:rsidRPr="00B26376" w:rsidRDefault="00F57C0E" w:rsidP="00F57C0E">
            <w:pPr>
              <w:rPr>
                <w:b/>
                <w:bCs/>
                <w:rtl/>
                <w:lang w:eastAsia="en-GB"/>
              </w:rPr>
            </w:pPr>
            <w:r w:rsidRPr="00B26376">
              <w:rPr>
                <w:b/>
                <w:bCs/>
                <w:lang w:val="en-GB" w:eastAsia="en-GB"/>
              </w:rPr>
              <w:t xml:space="preserve">Fill, Alwin and Mühlhäusler, Peter. (2006). </w:t>
            </w:r>
            <w:r w:rsidRPr="00B26376">
              <w:rPr>
                <w:rFonts w:asciiTheme="majorBidi" w:hAnsiTheme="majorBidi" w:cstheme="majorBidi"/>
                <w:b/>
                <w:bCs/>
              </w:rPr>
              <w:t xml:space="preserve">The Ecolinguistics Reader: </w:t>
            </w:r>
            <w:r w:rsidRPr="00B26376">
              <w:rPr>
                <w:rFonts w:asciiTheme="majorBidi" w:hAnsiTheme="majorBidi"/>
                <w:b/>
                <w:bCs/>
              </w:rPr>
              <w:t>Language, Ecology and Environment</w:t>
            </w:r>
            <w:r w:rsidRPr="00B26376">
              <w:rPr>
                <w:rFonts w:asciiTheme="majorBidi" w:hAnsiTheme="majorBidi" w:cstheme="majorBidi"/>
                <w:b/>
                <w:bCs/>
              </w:rPr>
              <w:t>.</w:t>
            </w:r>
            <w:r w:rsidRPr="00B26376">
              <w:rPr>
                <w:b/>
                <w:bCs/>
                <w:lang w:val="en-GB" w:eastAsia="en-GB"/>
              </w:rPr>
              <w:t xml:space="preserve"> New York: Continuum.</w:t>
            </w:r>
          </w:p>
          <w:p w:rsidR="00F57C0E" w:rsidRPr="00B26376" w:rsidRDefault="00F57C0E" w:rsidP="00F57C0E">
            <w:pPr>
              <w:pStyle w:val="1"/>
              <w:spacing w:line="312" w:lineRule="atLeast"/>
              <w:textAlignment w:val="baseline"/>
              <w:rPr>
                <w:rFonts w:asciiTheme="majorBidi" w:hAnsiTheme="majorBidi" w:cstheme="majorBidi"/>
                <w:sz w:val="24"/>
              </w:rPr>
            </w:pPr>
            <w:r w:rsidRPr="00B26376">
              <w:rPr>
                <w:rFonts w:asciiTheme="majorBidi" w:hAnsiTheme="majorBidi" w:cstheme="majorBidi"/>
                <w:sz w:val="24"/>
              </w:rPr>
              <w:t xml:space="preserve"> </w:t>
            </w:r>
          </w:p>
          <w:p w:rsidR="00ED79B8" w:rsidRPr="00B26376" w:rsidRDefault="00B26376" w:rsidP="00B26376">
            <w:pPr>
              <w:rPr>
                <w:b/>
                <w:bCs/>
                <w:sz w:val="22"/>
                <w:szCs w:val="22"/>
              </w:rPr>
            </w:pPr>
            <w:r w:rsidRPr="00B26376">
              <w:rPr>
                <w:b/>
                <w:bCs/>
                <w:lang w:val="en-GB" w:eastAsia="en-GB"/>
              </w:rPr>
              <w:t>Garrard, G.</w:t>
            </w:r>
            <w:r w:rsidRPr="00B26376">
              <w:rPr>
                <w:b/>
                <w:bCs/>
                <w:sz w:val="22"/>
                <w:szCs w:val="22"/>
              </w:rPr>
              <w:t xml:space="preserve"> (2012). Ecocriticism. London; Routledge.</w:t>
            </w:r>
          </w:p>
          <w:p w:rsidR="000E168F" w:rsidRDefault="000E168F" w:rsidP="00B26376">
            <w:pPr>
              <w:rPr>
                <w:rFonts w:ascii="Arial" w:hAnsi="Arial" w:cs="Al-Mohanad"/>
                <w:sz w:val="28"/>
                <w:szCs w:val="28"/>
                <w:lang w:bidi="ar-EG"/>
              </w:rPr>
            </w:pPr>
          </w:p>
          <w:p w:rsidR="00F82696" w:rsidRDefault="00F82696" w:rsidP="00F82696">
            <w:pPr>
              <w:numPr>
                <w:ilvl w:val="0"/>
                <w:numId w:val="1"/>
              </w:numPr>
              <w:ind w:left="284" w:firstLine="0"/>
              <w:rPr>
                <w:rFonts w:ascii="Arial" w:hAnsi="Arial" w:cs="Al-Mohanad"/>
                <w:sz w:val="28"/>
                <w:szCs w:val="28"/>
                <w:lang w:bidi="ar-EG"/>
              </w:rPr>
            </w:pPr>
            <w:r w:rsidRPr="00F82696">
              <w:rPr>
                <w:rFonts w:ascii="Arial" w:hAnsi="Arial" w:cs="Al-Mohanad"/>
                <w:b/>
                <w:bCs/>
              </w:rPr>
              <w:t>Web</w:t>
            </w:r>
            <w:r w:rsidRPr="000E168F">
              <w:rPr>
                <w:rFonts w:ascii="Arial" w:hAnsi="Arial" w:cs="Al-Mohanad"/>
              </w:rPr>
              <w:t>-</w:t>
            </w:r>
            <w:r w:rsidRPr="00F82696">
              <w:rPr>
                <w:rFonts w:ascii="Arial" w:hAnsi="Arial" w:cs="Al-Mohanad"/>
                <w:b/>
                <w:bCs/>
              </w:rPr>
              <w:t>based materials collated from various sources</w:t>
            </w:r>
            <w:r w:rsidRPr="000E168F">
              <w:rPr>
                <w:rFonts w:ascii="Arial" w:hAnsi="Arial" w:cs="Al-Mohanad"/>
                <w:b/>
                <w:bCs/>
              </w:rPr>
              <w:t>.</w:t>
            </w:r>
          </w:p>
          <w:p w:rsidR="000E168F" w:rsidRPr="00FC6260" w:rsidRDefault="000E168F" w:rsidP="000E168F">
            <w:pPr>
              <w:rPr>
                <w:rFonts w:ascii="Arial" w:hAnsi="Arial" w:cs="Al-Mohanad"/>
                <w:sz w:val="28"/>
                <w:szCs w:val="28"/>
                <w:lang w:bidi="ar-EG"/>
              </w:rPr>
            </w:pPr>
          </w:p>
        </w:tc>
      </w:tr>
      <w:tr w:rsidR="00393B0F" w:rsidRPr="00FC6260" w:rsidTr="00393B0F">
        <w:tc>
          <w:tcPr>
            <w:tcW w:w="5000" w:type="pct"/>
          </w:tcPr>
          <w:p w:rsidR="00393B0F" w:rsidRDefault="00393B0F" w:rsidP="00B3565C">
            <w:pPr>
              <w:pStyle w:val="af"/>
              <w:numPr>
                <w:ilvl w:val="0"/>
                <w:numId w:val="5"/>
              </w:numPr>
              <w:rPr>
                <w:b/>
                <w:bCs/>
                <w:sz w:val="28"/>
                <w:szCs w:val="28"/>
              </w:rPr>
            </w:pPr>
            <w:r w:rsidRPr="00B3565C">
              <w:rPr>
                <w:b/>
                <w:bCs/>
                <w:sz w:val="28"/>
                <w:szCs w:val="28"/>
              </w:rPr>
              <w:t>List of Essential References Materials :</w:t>
            </w:r>
          </w:p>
          <w:p w:rsidR="00F82696" w:rsidRPr="00B3565C" w:rsidRDefault="00F82696" w:rsidP="00F82696">
            <w:pPr>
              <w:pStyle w:val="af"/>
              <w:rPr>
                <w:b/>
                <w:bCs/>
                <w:sz w:val="28"/>
                <w:szCs w:val="28"/>
              </w:rPr>
            </w:pPr>
          </w:p>
          <w:p w:rsidR="00C24CD2" w:rsidRPr="00E06CE2" w:rsidRDefault="00C24CD2" w:rsidP="00885451">
            <w:pPr>
              <w:ind w:left="720" w:hanging="720"/>
              <w:rPr>
                <w:lang w:val="en-GB" w:eastAsia="en-GB"/>
              </w:rPr>
            </w:pPr>
            <w:r w:rsidRPr="00E06CE2">
              <w:rPr>
                <w:lang w:val="en-GB" w:eastAsia="en-GB"/>
              </w:rPr>
              <w:t xml:space="preserve">Stibbe, A., 2014c. An </w:t>
            </w:r>
            <w:r w:rsidR="00885451" w:rsidRPr="00E06CE2">
              <w:rPr>
                <w:lang w:val="en-GB" w:eastAsia="en-GB"/>
              </w:rPr>
              <w:t>E</w:t>
            </w:r>
            <w:r w:rsidRPr="00E06CE2">
              <w:rPr>
                <w:lang w:val="en-GB" w:eastAsia="en-GB"/>
              </w:rPr>
              <w:t xml:space="preserve">colinguistic </w:t>
            </w:r>
            <w:r w:rsidR="00885451" w:rsidRPr="00E06CE2">
              <w:rPr>
                <w:lang w:val="en-GB" w:eastAsia="en-GB"/>
              </w:rPr>
              <w:t>A</w:t>
            </w:r>
            <w:r w:rsidRPr="00E06CE2">
              <w:rPr>
                <w:lang w:val="en-GB" w:eastAsia="en-GB"/>
              </w:rPr>
              <w:t xml:space="preserve">pproach to </w:t>
            </w:r>
            <w:r w:rsidR="00885451" w:rsidRPr="00E06CE2">
              <w:rPr>
                <w:lang w:val="en-GB" w:eastAsia="en-GB"/>
              </w:rPr>
              <w:t>C</w:t>
            </w:r>
            <w:r w:rsidRPr="00E06CE2">
              <w:rPr>
                <w:lang w:val="en-GB" w:eastAsia="en-GB"/>
              </w:rPr>
              <w:t xml:space="preserve">ritical </w:t>
            </w:r>
            <w:r w:rsidR="00885451" w:rsidRPr="00E06CE2">
              <w:rPr>
                <w:lang w:val="en-GB" w:eastAsia="en-GB"/>
              </w:rPr>
              <w:t>D</w:t>
            </w:r>
            <w:r w:rsidRPr="00E06CE2">
              <w:rPr>
                <w:lang w:val="en-GB" w:eastAsia="en-GB"/>
              </w:rPr>
              <w:t xml:space="preserve">iscourse </w:t>
            </w:r>
            <w:r w:rsidR="00885451" w:rsidRPr="00E06CE2">
              <w:rPr>
                <w:lang w:val="en-GB" w:eastAsia="en-GB"/>
              </w:rPr>
              <w:t>S</w:t>
            </w:r>
            <w:r w:rsidRPr="00E06CE2">
              <w:rPr>
                <w:lang w:val="en-GB" w:eastAsia="en-GB"/>
              </w:rPr>
              <w:t>tudies. Critical Discourse Studies, 11 (1), 117–128.</w:t>
            </w:r>
          </w:p>
          <w:p w:rsidR="00C24CD2" w:rsidRPr="00E06CE2" w:rsidRDefault="00C24CD2" w:rsidP="00AE2810">
            <w:pPr>
              <w:ind w:left="720" w:hanging="720"/>
              <w:rPr>
                <w:rtl/>
                <w:lang w:val="en-GB" w:eastAsia="en-GB"/>
              </w:rPr>
            </w:pPr>
            <w:r w:rsidRPr="00E06CE2">
              <w:rPr>
                <w:lang w:val="en-GB" w:eastAsia="en-GB"/>
              </w:rPr>
              <w:t xml:space="preserve">Halliday, M., 2001. New </w:t>
            </w:r>
            <w:r w:rsidR="00AE2810" w:rsidRPr="00E06CE2">
              <w:rPr>
                <w:lang w:val="en-GB" w:eastAsia="en-GB"/>
              </w:rPr>
              <w:t>W</w:t>
            </w:r>
            <w:r w:rsidRPr="00E06CE2">
              <w:rPr>
                <w:lang w:val="en-GB" w:eastAsia="en-GB"/>
              </w:rPr>
              <w:t xml:space="preserve">ays of </w:t>
            </w:r>
            <w:r w:rsidR="00AE2810" w:rsidRPr="00E06CE2">
              <w:rPr>
                <w:lang w:val="en-GB" w:eastAsia="en-GB"/>
              </w:rPr>
              <w:t>M</w:t>
            </w:r>
            <w:r w:rsidRPr="00E06CE2">
              <w:rPr>
                <w:lang w:val="en-GB" w:eastAsia="en-GB"/>
              </w:rPr>
              <w:t xml:space="preserve">eaning: </w:t>
            </w:r>
            <w:r w:rsidR="00AE2810" w:rsidRPr="00E06CE2">
              <w:rPr>
                <w:lang w:val="en-GB" w:eastAsia="en-GB"/>
              </w:rPr>
              <w:t>T</w:t>
            </w:r>
            <w:r w:rsidRPr="00E06CE2">
              <w:rPr>
                <w:lang w:val="en-GB" w:eastAsia="en-GB"/>
              </w:rPr>
              <w:t xml:space="preserve">he </w:t>
            </w:r>
            <w:r w:rsidR="00AE2810" w:rsidRPr="00E06CE2">
              <w:rPr>
                <w:lang w:val="en-GB" w:eastAsia="en-GB"/>
              </w:rPr>
              <w:t>C</w:t>
            </w:r>
            <w:r w:rsidRPr="00E06CE2">
              <w:rPr>
                <w:lang w:val="en-GB" w:eastAsia="en-GB"/>
              </w:rPr>
              <w:t xml:space="preserve">hallenge to </w:t>
            </w:r>
            <w:r w:rsidR="00AE2810" w:rsidRPr="00E06CE2">
              <w:rPr>
                <w:lang w:val="en-GB" w:eastAsia="en-GB"/>
              </w:rPr>
              <w:t>A</w:t>
            </w:r>
            <w:r w:rsidRPr="00E06CE2">
              <w:rPr>
                <w:lang w:val="en-GB" w:eastAsia="en-GB"/>
              </w:rPr>
              <w:t xml:space="preserve">pplied </w:t>
            </w:r>
            <w:r w:rsidR="00AE2810" w:rsidRPr="00E06CE2">
              <w:rPr>
                <w:lang w:val="en-GB" w:eastAsia="en-GB"/>
              </w:rPr>
              <w:t>L</w:t>
            </w:r>
            <w:r w:rsidRPr="00E06CE2">
              <w:rPr>
                <w:lang w:val="en-GB" w:eastAsia="en-GB"/>
              </w:rPr>
              <w:t>inguistics. In</w:t>
            </w:r>
            <w:r w:rsidR="00C22D39" w:rsidRPr="00E06CE2">
              <w:rPr>
                <w:lang w:val="en-GB" w:eastAsia="en-GB"/>
              </w:rPr>
              <w:t xml:space="preserve">: A. Fill and P., </w:t>
            </w:r>
            <w:r w:rsidRPr="00E06CE2">
              <w:rPr>
                <w:lang w:val="en-GB" w:eastAsia="en-GB"/>
              </w:rPr>
              <w:t xml:space="preserve">Garrard, G., ed., 2012c. Teaching </w:t>
            </w:r>
            <w:r w:rsidR="00C22D39" w:rsidRPr="00E06CE2">
              <w:rPr>
                <w:lang w:val="en-GB" w:eastAsia="en-GB"/>
              </w:rPr>
              <w:t>E</w:t>
            </w:r>
            <w:r w:rsidRPr="00E06CE2">
              <w:rPr>
                <w:lang w:val="en-GB" w:eastAsia="en-GB"/>
              </w:rPr>
              <w:t xml:space="preserve">cocriticism and </w:t>
            </w:r>
            <w:r w:rsidR="00C22D39" w:rsidRPr="00E06CE2">
              <w:rPr>
                <w:lang w:val="en-GB" w:eastAsia="en-GB"/>
              </w:rPr>
              <w:t>G</w:t>
            </w:r>
            <w:r w:rsidRPr="00E06CE2">
              <w:rPr>
                <w:lang w:val="en-GB" w:eastAsia="en-GB"/>
              </w:rPr>
              <w:t xml:space="preserve">reen </w:t>
            </w:r>
            <w:r w:rsidR="00C22D39" w:rsidRPr="00E06CE2">
              <w:rPr>
                <w:lang w:val="en-GB" w:eastAsia="en-GB"/>
              </w:rPr>
              <w:t>C</w:t>
            </w:r>
            <w:r w:rsidRPr="00E06CE2">
              <w:rPr>
                <w:lang w:val="en-GB" w:eastAsia="en-GB"/>
              </w:rPr>
              <w:t xml:space="preserve">ultural </w:t>
            </w:r>
            <w:r w:rsidR="00C22D39" w:rsidRPr="00E06CE2">
              <w:rPr>
                <w:lang w:val="en-GB" w:eastAsia="en-GB"/>
              </w:rPr>
              <w:t>S</w:t>
            </w:r>
            <w:r w:rsidRPr="00E06CE2">
              <w:rPr>
                <w:lang w:val="en-GB" w:eastAsia="en-GB"/>
              </w:rPr>
              <w:t>tudies. New York: Palgrave Macmillan.</w:t>
            </w:r>
          </w:p>
          <w:p w:rsidR="00C24CD2" w:rsidRPr="00E06CE2" w:rsidRDefault="00C24CD2" w:rsidP="00C22D39">
            <w:pPr>
              <w:ind w:left="720" w:hanging="720"/>
              <w:rPr>
                <w:lang w:val="en-GB" w:eastAsia="en-GB"/>
              </w:rPr>
            </w:pPr>
            <w:r w:rsidRPr="00E06CE2">
              <w:rPr>
                <w:lang w:val="en-GB" w:eastAsia="en-GB"/>
              </w:rPr>
              <w:t xml:space="preserve">Garrard, G., ed., 2014.The Oxford </w:t>
            </w:r>
            <w:r w:rsidR="00C22D39" w:rsidRPr="00E06CE2">
              <w:rPr>
                <w:lang w:val="en-GB" w:eastAsia="en-GB"/>
              </w:rPr>
              <w:t>H</w:t>
            </w:r>
            <w:r w:rsidRPr="00E06CE2">
              <w:rPr>
                <w:lang w:val="en-GB" w:eastAsia="en-GB"/>
              </w:rPr>
              <w:t xml:space="preserve">andbook of </w:t>
            </w:r>
            <w:r w:rsidR="00C22D39" w:rsidRPr="00E06CE2">
              <w:rPr>
                <w:lang w:val="en-GB" w:eastAsia="en-GB"/>
              </w:rPr>
              <w:t>E</w:t>
            </w:r>
            <w:r w:rsidRPr="00E06CE2">
              <w:rPr>
                <w:lang w:val="en-GB" w:eastAsia="en-GB"/>
              </w:rPr>
              <w:t>cocriticism.</w:t>
            </w:r>
            <w:r w:rsidR="00C22D39" w:rsidRPr="00E06CE2">
              <w:rPr>
                <w:lang w:val="en-GB" w:eastAsia="en-GB"/>
              </w:rPr>
              <w:t xml:space="preserve"> </w:t>
            </w:r>
            <w:r w:rsidRPr="00E06CE2">
              <w:rPr>
                <w:lang w:val="en-GB" w:eastAsia="en-GB"/>
              </w:rPr>
              <w:t>Oxford University Press.</w:t>
            </w:r>
          </w:p>
          <w:p w:rsidR="00C24CD2" w:rsidRPr="00E06CE2" w:rsidRDefault="00C24CD2" w:rsidP="00C22D39">
            <w:pPr>
              <w:ind w:left="720" w:hanging="720"/>
              <w:rPr>
                <w:lang w:val="en-GB" w:eastAsia="en-GB"/>
              </w:rPr>
            </w:pPr>
            <w:r w:rsidRPr="00E06CE2">
              <w:rPr>
                <w:lang w:val="en-GB" w:eastAsia="en-GB"/>
              </w:rPr>
              <w:t xml:space="preserve">Glotfelty, C. and Fromm, H., 1996. The </w:t>
            </w:r>
            <w:r w:rsidR="00C22D39" w:rsidRPr="00E06CE2">
              <w:rPr>
                <w:lang w:val="en-GB" w:eastAsia="en-GB"/>
              </w:rPr>
              <w:t>E</w:t>
            </w:r>
            <w:r w:rsidRPr="00E06CE2">
              <w:rPr>
                <w:lang w:val="en-GB" w:eastAsia="en-GB"/>
              </w:rPr>
              <w:t xml:space="preserve">cocriticism </w:t>
            </w:r>
            <w:r w:rsidR="00C22D39" w:rsidRPr="00E06CE2">
              <w:rPr>
                <w:lang w:val="en-GB" w:eastAsia="en-GB"/>
              </w:rPr>
              <w:t>R</w:t>
            </w:r>
            <w:r w:rsidRPr="00E06CE2">
              <w:rPr>
                <w:lang w:val="en-GB" w:eastAsia="en-GB"/>
              </w:rPr>
              <w:t xml:space="preserve">eader: Landmarks in </w:t>
            </w:r>
            <w:r w:rsidR="00C22D39" w:rsidRPr="00E06CE2">
              <w:rPr>
                <w:lang w:val="en-GB" w:eastAsia="en-GB"/>
              </w:rPr>
              <w:t>L</w:t>
            </w:r>
            <w:r w:rsidRPr="00E06CE2">
              <w:rPr>
                <w:lang w:val="en-GB" w:eastAsia="en-GB"/>
              </w:rPr>
              <w:t xml:space="preserve">iterary </w:t>
            </w:r>
            <w:r w:rsidR="00C22D39" w:rsidRPr="00E06CE2">
              <w:rPr>
                <w:lang w:val="en-GB" w:eastAsia="en-GB"/>
              </w:rPr>
              <w:t>E</w:t>
            </w:r>
            <w:r w:rsidRPr="00E06CE2">
              <w:rPr>
                <w:lang w:val="en-GB" w:eastAsia="en-GB"/>
              </w:rPr>
              <w:t>cology. University of Georgia Press.</w:t>
            </w:r>
          </w:p>
          <w:p w:rsidR="00C24CD2" w:rsidRPr="00E06CE2" w:rsidRDefault="00C24CD2" w:rsidP="00885451">
            <w:pPr>
              <w:ind w:left="720" w:hanging="720"/>
              <w:rPr>
                <w:lang w:val="en-GB" w:eastAsia="en-GB"/>
              </w:rPr>
            </w:pPr>
            <w:r w:rsidRPr="00E06CE2">
              <w:rPr>
                <w:lang w:val="en-GB" w:eastAsia="en-GB"/>
              </w:rPr>
              <w:t xml:space="preserve">Harrison, G., 2012. John Clare’s </w:t>
            </w:r>
            <w:r w:rsidR="00885451" w:rsidRPr="00E06CE2">
              <w:rPr>
                <w:lang w:val="en-GB" w:eastAsia="en-GB"/>
              </w:rPr>
              <w:t>P</w:t>
            </w:r>
            <w:r w:rsidRPr="00E06CE2">
              <w:rPr>
                <w:lang w:val="en-GB" w:eastAsia="en-GB"/>
              </w:rPr>
              <w:t xml:space="preserve">oetics of </w:t>
            </w:r>
            <w:r w:rsidR="005B28B8" w:rsidRPr="00E06CE2">
              <w:rPr>
                <w:lang w:val="en-GB" w:eastAsia="en-GB"/>
              </w:rPr>
              <w:t>A</w:t>
            </w:r>
            <w:r w:rsidRPr="00E06CE2">
              <w:rPr>
                <w:lang w:val="en-GB" w:eastAsia="en-GB"/>
              </w:rPr>
              <w:t>cknowledgement.</w:t>
            </w:r>
            <w:r w:rsidR="005B28B8" w:rsidRPr="00E06CE2">
              <w:rPr>
                <w:lang w:val="en-GB" w:eastAsia="en-GB"/>
              </w:rPr>
              <w:t xml:space="preserve"> </w:t>
            </w:r>
            <w:r w:rsidRPr="00E06CE2">
              <w:rPr>
                <w:lang w:val="en-GB" w:eastAsia="en-GB"/>
              </w:rPr>
              <w:t>Romanticism, 18 (1), 41–54.</w:t>
            </w:r>
          </w:p>
          <w:p w:rsidR="00C24CD2" w:rsidRPr="00E06CE2" w:rsidRDefault="00C24CD2" w:rsidP="00885451">
            <w:pPr>
              <w:ind w:left="720" w:hanging="720"/>
              <w:rPr>
                <w:lang w:val="en-GB" w:eastAsia="en-GB"/>
              </w:rPr>
            </w:pPr>
            <w:r w:rsidRPr="00E06CE2">
              <w:rPr>
                <w:lang w:val="en-GB" w:eastAsia="en-GB"/>
              </w:rPr>
              <w:t xml:space="preserve">Harvey, G., 2005. Animism: </w:t>
            </w:r>
            <w:r w:rsidR="00885451" w:rsidRPr="00E06CE2">
              <w:rPr>
                <w:lang w:val="en-GB" w:eastAsia="en-GB"/>
              </w:rPr>
              <w:t>R</w:t>
            </w:r>
            <w:r w:rsidRPr="00E06CE2">
              <w:rPr>
                <w:lang w:val="en-GB" w:eastAsia="en-GB"/>
              </w:rPr>
              <w:t xml:space="preserve">especting the </w:t>
            </w:r>
            <w:r w:rsidR="00885451" w:rsidRPr="00E06CE2">
              <w:rPr>
                <w:lang w:val="en-GB" w:eastAsia="en-GB"/>
              </w:rPr>
              <w:t>L</w:t>
            </w:r>
            <w:r w:rsidRPr="00E06CE2">
              <w:rPr>
                <w:lang w:val="en-GB" w:eastAsia="en-GB"/>
              </w:rPr>
              <w:t xml:space="preserve">iving </w:t>
            </w:r>
            <w:r w:rsidR="00885451" w:rsidRPr="00E06CE2">
              <w:rPr>
                <w:lang w:val="en-GB" w:eastAsia="en-GB"/>
              </w:rPr>
              <w:t>W</w:t>
            </w:r>
            <w:r w:rsidRPr="00E06CE2">
              <w:rPr>
                <w:lang w:val="en-GB" w:eastAsia="en-GB"/>
              </w:rPr>
              <w:t>orld. London: C Hurst &amp; Co Publishers Ltd.</w:t>
            </w:r>
          </w:p>
          <w:p w:rsidR="00C24CD2" w:rsidRPr="00E06CE2" w:rsidRDefault="00C24CD2" w:rsidP="0089552E">
            <w:pPr>
              <w:ind w:left="720" w:hanging="720"/>
              <w:rPr>
                <w:lang w:val="en-GB" w:eastAsia="en-GB"/>
              </w:rPr>
            </w:pPr>
            <w:r w:rsidRPr="00E06CE2">
              <w:rPr>
                <w:lang w:val="en-GB" w:eastAsia="en-GB"/>
              </w:rPr>
              <w:t>Iovino, S. and Oppermann, S., eds., 2014.Material Ecocriticism. Bloomington: Indiana Unive</w:t>
            </w:r>
            <w:r w:rsidR="005B28B8" w:rsidRPr="00E06CE2">
              <w:rPr>
                <w:lang w:val="en-GB" w:eastAsia="en-GB"/>
              </w:rPr>
              <w:t>rsity.</w:t>
            </w:r>
            <w:r w:rsidRPr="00E06CE2">
              <w:rPr>
                <w:lang w:val="en-GB" w:eastAsia="en-GB"/>
              </w:rPr>
              <w:t xml:space="preserve"> </w:t>
            </w:r>
          </w:p>
          <w:p w:rsidR="00885451" w:rsidRPr="00E06CE2" w:rsidRDefault="00885451" w:rsidP="00885451">
            <w:pPr>
              <w:ind w:left="720" w:hanging="720"/>
              <w:rPr>
                <w:lang w:val="en-GB" w:eastAsia="en-GB"/>
              </w:rPr>
            </w:pPr>
            <w:r w:rsidRPr="00E06CE2">
              <w:rPr>
                <w:lang w:val="en-GB" w:eastAsia="en-GB"/>
              </w:rPr>
              <w:t>Pickett, S. and Cadenasso, M., 2002. The Ecosystem as a Multidimensional Concept: Meaning, Model, and Metaphor. Ecosystems, 5 (1), 1–10.</w:t>
            </w:r>
          </w:p>
          <w:p w:rsidR="00730546" w:rsidRPr="00FC6260" w:rsidRDefault="00730546" w:rsidP="005B28B8">
            <w:pPr>
              <w:ind w:left="720" w:hanging="720"/>
              <w:rPr>
                <w:rFonts w:ascii="Arial" w:hAnsi="Arial" w:cs="Al-Mohanad"/>
                <w:sz w:val="28"/>
                <w:szCs w:val="28"/>
                <w:lang w:bidi="ar-EG"/>
              </w:rPr>
            </w:pPr>
          </w:p>
        </w:tc>
      </w:tr>
      <w:tr w:rsidR="00393B0F" w:rsidRPr="00FC6260" w:rsidTr="00393B0F">
        <w:tc>
          <w:tcPr>
            <w:tcW w:w="5000" w:type="pct"/>
            <w:shd w:val="clear" w:color="auto" w:fill="E2EFD9"/>
          </w:tcPr>
          <w:p w:rsidR="00393B0F" w:rsidRPr="00B3565C" w:rsidRDefault="00393B0F" w:rsidP="00B3565C">
            <w:pPr>
              <w:pStyle w:val="af"/>
              <w:numPr>
                <w:ilvl w:val="1"/>
                <w:numId w:val="4"/>
              </w:numPr>
              <w:rPr>
                <w:b/>
                <w:bCs/>
                <w:sz w:val="28"/>
                <w:szCs w:val="28"/>
              </w:rPr>
            </w:pPr>
            <w:r w:rsidRPr="00B3565C">
              <w:rPr>
                <w:b/>
                <w:bCs/>
                <w:sz w:val="28"/>
                <w:szCs w:val="28"/>
              </w:rPr>
              <w:t>List of  Recommended Textbooks and Reference Material  :</w:t>
            </w:r>
          </w:p>
          <w:p w:rsidR="00B3565C" w:rsidRPr="00B3565C" w:rsidRDefault="00B3565C" w:rsidP="00B3565C">
            <w:pPr>
              <w:rPr>
                <w:b/>
                <w:bCs/>
                <w:sz w:val="28"/>
                <w:szCs w:val="28"/>
              </w:rPr>
            </w:pPr>
          </w:p>
          <w:p w:rsidR="0089552E" w:rsidRDefault="0089552E" w:rsidP="0041425B">
            <w:pPr>
              <w:pBdr>
                <w:top w:val="single" w:sz="4" w:space="8" w:color="D4D1C8"/>
              </w:pBdr>
              <w:shd w:val="clear" w:color="auto" w:fill="FFFFFF"/>
              <w:spacing w:before="161" w:after="100" w:afterAutospacing="1"/>
              <w:rPr>
                <w:rFonts w:asciiTheme="majorBidi" w:hAnsiTheme="majorBidi" w:cstheme="majorBidi"/>
                <w:color w:val="333333"/>
                <w:shd w:val="clear" w:color="auto" w:fill="FFFFFF"/>
              </w:rPr>
            </w:pPr>
            <w:r w:rsidRPr="001C2F47">
              <w:rPr>
                <w:lang w:val="en-GB" w:eastAsia="en-GB"/>
              </w:rPr>
              <w:lastRenderedPageBreak/>
              <w:t xml:space="preserve">Alexander, R., 2009. </w:t>
            </w:r>
            <w:r w:rsidRPr="001C2F47">
              <w:rPr>
                <w:i/>
                <w:iCs/>
                <w:lang w:val="en-GB" w:eastAsia="en-GB"/>
              </w:rPr>
              <w:t xml:space="preserve">Framing </w:t>
            </w:r>
            <w:r w:rsidR="0041425B">
              <w:rPr>
                <w:i/>
                <w:iCs/>
                <w:lang w:val="en-GB" w:eastAsia="en-GB"/>
              </w:rPr>
              <w:t>D</w:t>
            </w:r>
            <w:r w:rsidRPr="001C2F47">
              <w:rPr>
                <w:i/>
                <w:iCs/>
                <w:lang w:val="en-GB" w:eastAsia="en-GB"/>
              </w:rPr>
              <w:t xml:space="preserve">iscourse on the </w:t>
            </w:r>
            <w:r w:rsidR="0041425B">
              <w:rPr>
                <w:i/>
                <w:iCs/>
                <w:lang w:val="en-GB" w:eastAsia="en-GB"/>
              </w:rPr>
              <w:t>E</w:t>
            </w:r>
            <w:r w:rsidRPr="001C2F47">
              <w:rPr>
                <w:i/>
                <w:iCs/>
                <w:lang w:val="en-GB" w:eastAsia="en-GB"/>
              </w:rPr>
              <w:t xml:space="preserve">nvironment: a </w:t>
            </w:r>
            <w:r w:rsidR="0041425B">
              <w:rPr>
                <w:i/>
                <w:iCs/>
                <w:lang w:val="en-GB" w:eastAsia="en-GB"/>
              </w:rPr>
              <w:t>C</w:t>
            </w:r>
            <w:r w:rsidRPr="001C2F47">
              <w:rPr>
                <w:i/>
                <w:iCs/>
                <w:lang w:val="en-GB" w:eastAsia="en-GB"/>
              </w:rPr>
              <w:t xml:space="preserve">ritical </w:t>
            </w:r>
            <w:r w:rsidR="0041425B">
              <w:rPr>
                <w:i/>
                <w:iCs/>
                <w:lang w:val="en-GB" w:eastAsia="en-GB"/>
              </w:rPr>
              <w:t>D</w:t>
            </w:r>
            <w:r w:rsidRPr="001C2F47">
              <w:rPr>
                <w:i/>
                <w:iCs/>
                <w:lang w:val="en-GB" w:eastAsia="en-GB"/>
              </w:rPr>
              <w:t xml:space="preserve">iscourse </w:t>
            </w:r>
            <w:r w:rsidR="0041425B">
              <w:rPr>
                <w:i/>
                <w:iCs/>
                <w:lang w:val="en-GB" w:eastAsia="en-GB"/>
              </w:rPr>
              <w:t>A</w:t>
            </w:r>
            <w:r w:rsidRPr="001C2F47">
              <w:rPr>
                <w:i/>
                <w:iCs/>
                <w:lang w:val="en-GB" w:eastAsia="en-GB"/>
              </w:rPr>
              <w:t>pproach</w:t>
            </w:r>
            <w:r w:rsidRPr="001C2F47">
              <w:rPr>
                <w:lang w:val="en-GB" w:eastAsia="en-GB"/>
              </w:rPr>
              <w:t>. New York: Routledge</w:t>
            </w:r>
            <w:r>
              <w:rPr>
                <w:rFonts w:asciiTheme="majorBidi" w:hAnsiTheme="majorBidi" w:cstheme="majorBidi"/>
                <w:color w:val="333333"/>
                <w:shd w:val="clear" w:color="auto" w:fill="FFFFFF"/>
              </w:rPr>
              <w:t>.</w:t>
            </w:r>
          </w:p>
          <w:p w:rsidR="0089552E" w:rsidRPr="005B28B8" w:rsidRDefault="0089552E" w:rsidP="005B28B8">
            <w:pPr>
              <w:rPr>
                <w:lang w:val="en-GB" w:eastAsia="en-GB"/>
              </w:rPr>
            </w:pPr>
            <w:r w:rsidRPr="001C2F47">
              <w:rPr>
                <w:lang w:val="en-GB" w:eastAsia="en-GB"/>
              </w:rPr>
              <w:t>Darier, E., 1999a.</w:t>
            </w:r>
            <w:r w:rsidRPr="001C2F47">
              <w:rPr>
                <w:i/>
                <w:iCs/>
                <w:lang w:val="en-GB" w:eastAsia="en-GB"/>
              </w:rPr>
              <w:t xml:space="preserve">Discourses of the </w:t>
            </w:r>
            <w:r>
              <w:rPr>
                <w:i/>
                <w:iCs/>
                <w:lang w:val="en-GB" w:eastAsia="en-GB"/>
              </w:rPr>
              <w:t>E</w:t>
            </w:r>
            <w:r w:rsidRPr="001C2F47">
              <w:rPr>
                <w:i/>
                <w:iCs/>
                <w:lang w:val="en-GB" w:eastAsia="en-GB"/>
              </w:rPr>
              <w:t>nvironment</w:t>
            </w:r>
            <w:r w:rsidRPr="001C2F47">
              <w:rPr>
                <w:lang w:val="en-GB" w:eastAsia="en-GB"/>
              </w:rPr>
              <w:t>.</w:t>
            </w:r>
            <w:r>
              <w:rPr>
                <w:lang w:val="en-GB" w:eastAsia="en-GB"/>
              </w:rPr>
              <w:t xml:space="preserve"> </w:t>
            </w:r>
            <w:r w:rsidRPr="001C2F47">
              <w:rPr>
                <w:lang w:val="en-GB" w:eastAsia="en-GB"/>
              </w:rPr>
              <w:t>Blackwell Publishing.</w:t>
            </w:r>
            <w:r w:rsidR="005B28B8">
              <w:rPr>
                <w:lang w:val="en-GB" w:eastAsia="en-GB"/>
              </w:rPr>
              <w:t xml:space="preserve"> </w:t>
            </w:r>
          </w:p>
          <w:p w:rsidR="00D056F9" w:rsidRPr="00B3565C" w:rsidRDefault="00D056F9" w:rsidP="00151F8A">
            <w:r w:rsidRPr="00B3565C">
              <w:t>Rogers, Rebecca. (2011 ). Critical Discourse Analysis in Education (2</w:t>
            </w:r>
            <w:r w:rsidRPr="00B3565C">
              <w:rPr>
                <w:vertAlign w:val="superscript"/>
              </w:rPr>
              <w:t>nd</w:t>
            </w:r>
            <w:r w:rsidR="00151F8A">
              <w:t xml:space="preserve"> edition). London: Routledge.</w:t>
            </w:r>
          </w:p>
          <w:p w:rsidR="00393B0F" w:rsidRPr="00204781" w:rsidRDefault="00D056F9" w:rsidP="00D056F9">
            <w:pPr>
              <w:rPr>
                <w:rFonts w:ascii="Arial" w:hAnsi="Arial" w:cs="Al-Mohanad"/>
                <w:sz w:val="28"/>
                <w:szCs w:val="28"/>
                <w:lang w:bidi="ar-EG"/>
              </w:rPr>
            </w:pPr>
            <w:r w:rsidRPr="00D056F9">
              <w:rPr>
                <w:rFonts w:asciiTheme="majorBidi" w:hAnsiTheme="majorBidi" w:cstheme="majorBidi"/>
                <w:lang w:bidi="ar-EG"/>
              </w:rPr>
              <w:t>Wierzbicka, Anna. (2003). Cross-cultural Pragmatics. US: De Gruyter Mouton</w:t>
            </w:r>
            <w:r>
              <w:rPr>
                <w:rFonts w:ascii="Arial" w:hAnsi="Arial" w:cs="Al-Mohanad"/>
                <w:sz w:val="28"/>
                <w:szCs w:val="28"/>
                <w:lang w:bidi="ar-EG"/>
              </w:rPr>
              <w:t>.</w:t>
            </w:r>
          </w:p>
        </w:tc>
      </w:tr>
      <w:tr w:rsidR="00393B0F" w:rsidRPr="00FC6260" w:rsidTr="00393B0F">
        <w:tc>
          <w:tcPr>
            <w:tcW w:w="5000" w:type="pct"/>
          </w:tcPr>
          <w:p w:rsidR="00393B0F" w:rsidRPr="00257D3B" w:rsidRDefault="00393B0F" w:rsidP="00331AE0">
            <w:pPr>
              <w:rPr>
                <w:b/>
                <w:bCs/>
                <w:sz w:val="28"/>
                <w:szCs w:val="28"/>
              </w:rPr>
            </w:pPr>
            <w:r w:rsidRPr="00257D3B">
              <w:rPr>
                <w:b/>
                <w:bCs/>
                <w:sz w:val="28"/>
                <w:szCs w:val="28"/>
              </w:rPr>
              <w:lastRenderedPageBreak/>
              <w:t>4. List</w:t>
            </w:r>
            <w:r>
              <w:rPr>
                <w:b/>
                <w:bCs/>
                <w:sz w:val="28"/>
                <w:szCs w:val="28"/>
              </w:rPr>
              <w:t xml:space="preserve"> of </w:t>
            </w:r>
            <w:r w:rsidRPr="00257D3B">
              <w:rPr>
                <w:b/>
                <w:bCs/>
                <w:sz w:val="28"/>
                <w:szCs w:val="28"/>
              </w:rPr>
              <w:t>Electronic Materials</w:t>
            </w:r>
            <w:r>
              <w:rPr>
                <w:b/>
                <w:bCs/>
                <w:sz w:val="28"/>
                <w:szCs w:val="28"/>
              </w:rPr>
              <w:t>:</w:t>
            </w:r>
          </w:p>
          <w:p w:rsidR="00393B0F" w:rsidRPr="009954C2" w:rsidRDefault="00393B0F" w:rsidP="008265B6">
            <w:pPr>
              <w:numPr>
                <w:ilvl w:val="0"/>
                <w:numId w:val="1"/>
              </w:numPr>
              <w:ind w:left="284" w:firstLine="0"/>
              <w:jc w:val="both"/>
              <w:rPr>
                <w:rFonts w:ascii="Arial" w:hAnsi="Arial" w:cs="Al-Mohanad"/>
                <w:bCs/>
                <w:color w:val="C00000"/>
                <w:sz w:val="28"/>
                <w:szCs w:val="28"/>
              </w:rPr>
            </w:pPr>
            <w:r w:rsidRPr="009954C2">
              <w:rPr>
                <w:rFonts w:ascii="Arial" w:hAnsi="Arial" w:cs="Al-Mohanad"/>
                <w:bCs/>
                <w:color w:val="C00000"/>
                <w:sz w:val="28"/>
                <w:szCs w:val="28"/>
              </w:rPr>
              <w:t>www.sparknotes.com</w:t>
            </w:r>
          </w:p>
          <w:p w:rsidR="00393B0F" w:rsidRPr="00FC6260" w:rsidRDefault="00393B0F" w:rsidP="008265B6">
            <w:pPr>
              <w:numPr>
                <w:ilvl w:val="0"/>
                <w:numId w:val="1"/>
              </w:numPr>
              <w:ind w:left="284" w:firstLine="0"/>
              <w:jc w:val="both"/>
              <w:rPr>
                <w:rFonts w:ascii="Arial" w:hAnsi="Arial" w:cs="Al-Mohanad"/>
                <w:sz w:val="28"/>
                <w:szCs w:val="28"/>
                <w:lang w:bidi="ar-EG"/>
              </w:rPr>
            </w:pPr>
            <w:r w:rsidRPr="009954C2">
              <w:rPr>
                <w:rFonts w:ascii="Arial" w:hAnsi="Arial" w:cs="Al-Mohanad"/>
                <w:bCs/>
                <w:color w:val="C00000"/>
                <w:sz w:val="28"/>
                <w:szCs w:val="28"/>
              </w:rPr>
              <w:t>www.endnotes.com</w:t>
            </w:r>
          </w:p>
        </w:tc>
      </w:tr>
      <w:tr w:rsidR="00393B0F" w:rsidRPr="00FC6260" w:rsidTr="00393B0F">
        <w:tc>
          <w:tcPr>
            <w:tcW w:w="5000" w:type="pct"/>
            <w:shd w:val="clear" w:color="auto" w:fill="E2EFD9"/>
          </w:tcPr>
          <w:p w:rsidR="00393B0F" w:rsidRDefault="00393B0F" w:rsidP="008265B6">
            <w:pPr>
              <w:numPr>
                <w:ilvl w:val="0"/>
                <w:numId w:val="2"/>
              </w:numPr>
              <w:rPr>
                <w:b/>
                <w:bCs/>
                <w:sz w:val="28"/>
                <w:szCs w:val="28"/>
              </w:rPr>
            </w:pPr>
            <w:r w:rsidRPr="00257D3B">
              <w:rPr>
                <w:b/>
                <w:bCs/>
                <w:sz w:val="28"/>
                <w:szCs w:val="28"/>
              </w:rPr>
              <w:t xml:space="preserve">Other learning material </w:t>
            </w:r>
            <w:r>
              <w:rPr>
                <w:b/>
                <w:bCs/>
                <w:sz w:val="28"/>
                <w:szCs w:val="28"/>
              </w:rPr>
              <w:t>:</w:t>
            </w:r>
          </w:p>
          <w:p w:rsidR="00896D73" w:rsidRDefault="00896D73" w:rsidP="00896D73">
            <w:pPr>
              <w:ind w:left="360"/>
              <w:rPr>
                <w:b/>
                <w:bCs/>
                <w:sz w:val="28"/>
                <w:szCs w:val="28"/>
              </w:rPr>
            </w:pPr>
          </w:p>
          <w:p w:rsidR="00393B0F" w:rsidRPr="00896D73" w:rsidRDefault="00896D73" w:rsidP="00896D73">
            <w:pPr>
              <w:pStyle w:val="af"/>
              <w:numPr>
                <w:ilvl w:val="0"/>
                <w:numId w:val="1"/>
              </w:numPr>
              <w:rPr>
                <w:b/>
                <w:bCs/>
                <w:color w:val="FF0000"/>
                <w:sz w:val="28"/>
                <w:szCs w:val="28"/>
              </w:rPr>
            </w:pPr>
            <w:r w:rsidRPr="00896D73">
              <w:rPr>
                <w:b/>
                <w:bCs/>
                <w:color w:val="FF0000"/>
                <w:sz w:val="28"/>
                <w:szCs w:val="28"/>
              </w:rPr>
              <w:t>http://ecolinguistics-association.org</w:t>
            </w:r>
            <w:r>
              <w:rPr>
                <w:b/>
                <w:bCs/>
                <w:color w:val="FF0000"/>
                <w:sz w:val="28"/>
                <w:szCs w:val="28"/>
              </w:rPr>
              <w:t>.</w:t>
            </w:r>
          </w:p>
          <w:p w:rsidR="00EA76EF" w:rsidRPr="00896D73" w:rsidRDefault="009954C2" w:rsidP="00896D73">
            <w:pPr>
              <w:pStyle w:val="af"/>
              <w:numPr>
                <w:ilvl w:val="0"/>
                <w:numId w:val="1"/>
              </w:numPr>
              <w:rPr>
                <w:rFonts w:ascii="Arial" w:hAnsi="Arial" w:cs="Al-Mohanad"/>
                <w:bCs/>
                <w:color w:val="FF0000"/>
                <w:sz w:val="28"/>
                <w:szCs w:val="28"/>
              </w:rPr>
            </w:pPr>
            <w:r w:rsidRPr="00896D73">
              <w:rPr>
                <w:rFonts w:ascii="Arial" w:hAnsi="Arial" w:cs="Al-Mohanad"/>
                <w:bCs/>
                <w:color w:val="FF0000"/>
                <w:sz w:val="28"/>
                <w:szCs w:val="28"/>
              </w:rPr>
              <w:t xml:space="preserve">Any web-based material on </w:t>
            </w:r>
            <w:r w:rsidR="00896D73" w:rsidRPr="00896D73">
              <w:rPr>
                <w:rFonts w:ascii="Arial" w:hAnsi="Arial" w:cs="Al-Mohanad"/>
                <w:bCs/>
                <w:color w:val="FF0000"/>
                <w:sz w:val="28"/>
                <w:szCs w:val="28"/>
              </w:rPr>
              <w:t>Ecolinguistics or Language Ecology</w:t>
            </w:r>
            <w:r w:rsidRPr="00896D73">
              <w:rPr>
                <w:rFonts w:ascii="Arial" w:hAnsi="Arial" w:cs="Al-Mohanad"/>
                <w:bCs/>
                <w:color w:val="FF0000"/>
                <w:sz w:val="28"/>
                <w:szCs w:val="28"/>
              </w:rPr>
              <w:t>.</w:t>
            </w:r>
          </w:p>
          <w:p w:rsidR="00393B0F" w:rsidRPr="00FC6260" w:rsidRDefault="00393B0F" w:rsidP="00896D73">
            <w:pPr>
              <w:ind w:left="284"/>
              <w:rPr>
                <w:rFonts w:ascii="Arial" w:hAnsi="Arial" w:cs="Al-Mohanad"/>
                <w:sz w:val="28"/>
                <w:szCs w:val="28"/>
                <w:lang w:bidi="ar-EG"/>
              </w:rPr>
            </w:pPr>
          </w:p>
        </w:tc>
      </w:tr>
    </w:tbl>
    <w:p w:rsidR="004E7612" w:rsidRDefault="004E7612" w:rsidP="00265A1C">
      <w:pPr>
        <w:ind w:right="43"/>
      </w:pPr>
    </w:p>
    <w:p w:rsidR="00393B0F" w:rsidRDefault="00393B0F" w:rsidP="00265A1C">
      <w:pPr>
        <w:ind w:right="43"/>
      </w:pPr>
    </w:p>
    <w:p w:rsidR="00393B0F" w:rsidRDefault="00393B0F" w:rsidP="00265A1C">
      <w:pPr>
        <w:ind w:right="43"/>
      </w:pPr>
    </w:p>
    <w:p w:rsidR="004E7612" w:rsidRPr="009954C2" w:rsidRDefault="004E7612" w:rsidP="006519EE">
      <w:pPr>
        <w:rPr>
          <w:b/>
          <w:bCs/>
          <w:sz w:val="28"/>
          <w:szCs w:val="28"/>
        </w:rPr>
      </w:pPr>
      <w:r w:rsidRPr="009954C2">
        <w:rPr>
          <w:b/>
          <w:bCs/>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104"/>
        </w:trPr>
        <w:tc>
          <w:tcPr>
            <w:tcW w:w="10188" w:type="dxa"/>
          </w:tcPr>
          <w:p w:rsidR="004E7612" w:rsidRPr="0071353A" w:rsidRDefault="004E7612" w:rsidP="00BD308C">
            <w:pPr>
              <w:ind w:right="43"/>
              <w:rPr>
                <w:b/>
                <w:bCs/>
              </w:rPr>
            </w:pPr>
            <w:r w:rsidRPr="0071353A">
              <w:rPr>
                <w:b/>
                <w:bCs/>
              </w:rPr>
              <w:t>Indicate requirements for the course including size of classrooms and laboratories (i.e. number of seats in classrooms and laboratories, extent of computer access</w:t>
            </w:r>
            <w:r w:rsidR="00BD308C" w:rsidRPr="0071353A">
              <w:rPr>
                <w:b/>
                <w:bCs/>
              </w:rPr>
              <w:t>,</w:t>
            </w:r>
            <w:r w:rsidR="0071353A" w:rsidRPr="0071353A">
              <w:rPr>
                <w:b/>
                <w:bCs/>
              </w:rPr>
              <w:t xml:space="preserve"> </w:t>
            </w:r>
            <w:r w:rsidRPr="0071353A">
              <w:rPr>
                <w:b/>
                <w:bCs/>
              </w:rPr>
              <w:t>etc.)</w:t>
            </w:r>
          </w:p>
        </w:tc>
      </w:tr>
      <w:tr w:rsidR="004E7612" w:rsidRPr="00470372" w:rsidTr="005A71B8">
        <w:trPr>
          <w:trHeight w:val="1104"/>
        </w:trPr>
        <w:tc>
          <w:tcPr>
            <w:tcW w:w="10188" w:type="dxa"/>
          </w:tcPr>
          <w:p w:rsidR="004E7612" w:rsidRPr="00470372" w:rsidRDefault="004E7612" w:rsidP="00265A1C">
            <w:pPr>
              <w:ind w:right="43"/>
            </w:pPr>
            <w:r>
              <w:t xml:space="preserve">1.  </w:t>
            </w:r>
            <w:r w:rsidRPr="0071353A">
              <w:rPr>
                <w:b/>
                <w:bCs/>
                <w:sz w:val="28"/>
                <w:szCs w:val="28"/>
              </w:rPr>
              <w:t>Accommodation (Classrooms, laboratories, demonstration rooms/labs, etc.)</w:t>
            </w:r>
          </w:p>
          <w:p w:rsidR="004E7612" w:rsidRPr="00470372" w:rsidRDefault="004E7612" w:rsidP="00265A1C">
            <w:pPr>
              <w:ind w:right="43"/>
            </w:pPr>
          </w:p>
          <w:p w:rsidR="0071353A" w:rsidRPr="009954C2" w:rsidRDefault="0071353A" w:rsidP="008265B6">
            <w:pPr>
              <w:numPr>
                <w:ilvl w:val="0"/>
                <w:numId w:val="1"/>
              </w:numPr>
              <w:ind w:left="284" w:firstLine="0"/>
              <w:jc w:val="both"/>
              <w:rPr>
                <w:rFonts w:ascii="Arial" w:hAnsi="Arial" w:cs="Al-Mohanad"/>
                <w:bCs/>
                <w:color w:val="C00000"/>
                <w:sz w:val="28"/>
                <w:szCs w:val="28"/>
              </w:rPr>
            </w:pPr>
            <w:r w:rsidRPr="009954C2">
              <w:rPr>
                <w:rFonts w:ascii="Arial" w:hAnsi="Arial" w:cs="Al-Mohanad"/>
                <w:bCs/>
                <w:color w:val="C00000"/>
                <w:sz w:val="28"/>
                <w:szCs w:val="28"/>
              </w:rPr>
              <w:t>Larger and more convenient classrooms.</w:t>
            </w:r>
          </w:p>
          <w:p w:rsidR="0071353A" w:rsidRPr="009954C2" w:rsidRDefault="0071353A" w:rsidP="008265B6">
            <w:pPr>
              <w:numPr>
                <w:ilvl w:val="0"/>
                <w:numId w:val="1"/>
              </w:numPr>
              <w:ind w:left="284" w:firstLine="0"/>
              <w:jc w:val="both"/>
              <w:rPr>
                <w:rFonts w:ascii="Arial" w:hAnsi="Arial" w:cs="Al-Mohanad"/>
                <w:bCs/>
                <w:color w:val="C00000"/>
                <w:sz w:val="28"/>
                <w:szCs w:val="28"/>
              </w:rPr>
            </w:pPr>
            <w:r w:rsidRPr="009954C2">
              <w:rPr>
                <w:rFonts w:ascii="Arial" w:hAnsi="Arial" w:cs="Al-Mohanad"/>
                <w:bCs/>
                <w:color w:val="C00000"/>
                <w:sz w:val="28"/>
                <w:szCs w:val="28"/>
              </w:rPr>
              <w:t>Better equipped language labs.</w:t>
            </w:r>
          </w:p>
          <w:p w:rsidR="004E7612" w:rsidRPr="00470372" w:rsidRDefault="004E7612" w:rsidP="00265A1C">
            <w:pPr>
              <w:ind w:right="43"/>
            </w:pPr>
          </w:p>
        </w:tc>
      </w:tr>
      <w:tr w:rsidR="004E7612" w:rsidRPr="00470372" w:rsidTr="005A71B8">
        <w:trPr>
          <w:trHeight w:val="1104"/>
        </w:trPr>
        <w:tc>
          <w:tcPr>
            <w:tcW w:w="10188" w:type="dxa"/>
          </w:tcPr>
          <w:p w:rsidR="004E7612" w:rsidRPr="0071353A" w:rsidRDefault="004E7612" w:rsidP="006203E8">
            <w:pPr>
              <w:ind w:right="43"/>
              <w:rPr>
                <w:b/>
                <w:bCs/>
                <w:sz w:val="28"/>
                <w:szCs w:val="28"/>
              </w:rPr>
            </w:pPr>
            <w:r w:rsidRPr="0071353A">
              <w:rPr>
                <w:b/>
                <w:bCs/>
                <w:sz w:val="28"/>
                <w:szCs w:val="28"/>
              </w:rPr>
              <w:t xml:space="preserve">2. </w:t>
            </w:r>
            <w:r w:rsidR="006203E8" w:rsidRPr="0071353A">
              <w:rPr>
                <w:b/>
                <w:bCs/>
                <w:sz w:val="28"/>
                <w:szCs w:val="28"/>
              </w:rPr>
              <w:t>Technology</w:t>
            </w:r>
            <w:r w:rsidRPr="0071353A">
              <w:rPr>
                <w:b/>
                <w:bCs/>
                <w:sz w:val="28"/>
                <w:szCs w:val="28"/>
              </w:rPr>
              <w:t xml:space="preserve"> resources (AV, data show, Smart Board, software, etc.)</w:t>
            </w:r>
          </w:p>
          <w:p w:rsidR="004E7612" w:rsidRPr="00470372" w:rsidRDefault="004E7612" w:rsidP="00265A1C">
            <w:pPr>
              <w:ind w:right="43"/>
            </w:pPr>
          </w:p>
          <w:p w:rsidR="0071353A" w:rsidRPr="009954C2" w:rsidRDefault="0071353A" w:rsidP="008265B6">
            <w:pPr>
              <w:numPr>
                <w:ilvl w:val="0"/>
                <w:numId w:val="1"/>
              </w:numPr>
              <w:ind w:left="284" w:firstLine="0"/>
              <w:jc w:val="both"/>
              <w:rPr>
                <w:rFonts w:ascii="Arial" w:hAnsi="Arial" w:cs="Al-Mohanad"/>
                <w:bCs/>
                <w:color w:val="C00000"/>
                <w:sz w:val="28"/>
                <w:szCs w:val="28"/>
              </w:rPr>
            </w:pPr>
            <w:r w:rsidRPr="009954C2">
              <w:rPr>
                <w:rFonts w:ascii="Arial" w:hAnsi="Arial" w:cs="Al-Mohanad"/>
                <w:bCs/>
                <w:color w:val="C00000"/>
                <w:sz w:val="28"/>
                <w:szCs w:val="28"/>
              </w:rPr>
              <w:t>Laptop computer-projector system.</w:t>
            </w:r>
          </w:p>
          <w:p w:rsidR="004E7612" w:rsidRPr="00470372" w:rsidRDefault="0071353A" w:rsidP="0071353A">
            <w:pPr>
              <w:ind w:right="43"/>
            </w:pPr>
            <w:r w:rsidRPr="009954C2">
              <w:rPr>
                <w:rFonts w:ascii="Arial" w:hAnsi="Arial" w:cs="Al-Mohanad"/>
                <w:bCs/>
                <w:color w:val="C00000"/>
                <w:sz w:val="28"/>
                <w:szCs w:val="28"/>
              </w:rPr>
              <w:t>Data show to facilitate going over students' papers in class</w:t>
            </w:r>
          </w:p>
        </w:tc>
      </w:tr>
      <w:tr w:rsidR="004E7612" w:rsidRPr="00470372" w:rsidTr="005A71B8">
        <w:trPr>
          <w:trHeight w:val="1104"/>
        </w:trPr>
        <w:tc>
          <w:tcPr>
            <w:tcW w:w="10188" w:type="dxa"/>
          </w:tcPr>
          <w:p w:rsidR="0071353A" w:rsidRDefault="004E7612" w:rsidP="00265A1C">
            <w:pPr>
              <w:ind w:right="43"/>
              <w:rPr>
                <w:b/>
                <w:bCs/>
                <w:sz w:val="28"/>
                <w:szCs w:val="28"/>
              </w:rPr>
            </w:pPr>
            <w:r w:rsidRPr="0071353A">
              <w:rPr>
                <w:b/>
                <w:bCs/>
                <w:sz w:val="28"/>
                <w:szCs w:val="28"/>
              </w:rPr>
              <w:t>3. Other resources (specify, e.g. if specific laboratory equipment is required, list requirements or attach list)</w:t>
            </w:r>
            <w:r w:rsidR="0071353A">
              <w:rPr>
                <w:b/>
                <w:bCs/>
                <w:sz w:val="28"/>
                <w:szCs w:val="28"/>
              </w:rPr>
              <w:t>.</w:t>
            </w:r>
          </w:p>
          <w:p w:rsidR="004E7612" w:rsidRPr="0071353A" w:rsidRDefault="004E7612" w:rsidP="00265A1C">
            <w:pPr>
              <w:ind w:right="43"/>
              <w:rPr>
                <w:b/>
                <w:bCs/>
                <w:sz w:val="28"/>
                <w:szCs w:val="28"/>
              </w:rPr>
            </w:pPr>
            <w:r w:rsidRPr="0071353A">
              <w:rPr>
                <w:b/>
                <w:bCs/>
                <w:sz w:val="28"/>
                <w:szCs w:val="28"/>
              </w:rPr>
              <w:t xml:space="preserve"> </w:t>
            </w:r>
          </w:p>
          <w:p w:rsidR="004E7612" w:rsidRPr="009954C2" w:rsidRDefault="0071353A" w:rsidP="00265A1C">
            <w:pPr>
              <w:ind w:right="43"/>
              <w:rPr>
                <w:bCs/>
              </w:rPr>
            </w:pPr>
            <w:r w:rsidRPr="009954C2">
              <w:rPr>
                <w:rFonts w:ascii="Arial" w:hAnsi="Arial" w:cs="Al-Mohanad"/>
                <w:bCs/>
                <w:color w:val="C00000"/>
                <w:sz w:val="28"/>
                <w:szCs w:val="28"/>
              </w:rPr>
              <w:t>CDs/Flash memory materials</w:t>
            </w:r>
          </w:p>
          <w:p w:rsidR="004E7612" w:rsidRPr="00470372" w:rsidRDefault="004E7612" w:rsidP="00265A1C">
            <w:pPr>
              <w:ind w:right="43"/>
            </w:pPr>
          </w:p>
        </w:tc>
      </w:tr>
    </w:tbl>
    <w:p w:rsidR="004E7612" w:rsidRPr="009954C2" w:rsidRDefault="004E7612" w:rsidP="006519EE">
      <w:pPr>
        <w:rPr>
          <w:b/>
          <w:bCs/>
          <w:sz w:val="28"/>
          <w:szCs w:val="28"/>
        </w:rPr>
      </w:pPr>
      <w:r w:rsidRPr="009954C2">
        <w:rPr>
          <w:b/>
          <w:bCs/>
          <w:sz w:val="28"/>
          <w:szCs w:val="28"/>
        </w:rPr>
        <w:t>G   Course Evaluation and Improvement Processes</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5"/>
      </w:tblGrid>
      <w:tr w:rsidR="0071353A" w:rsidRPr="00FC6260" w:rsidTr="0071353A">
        <w:tc>
          <w:tcPr>
            <w:tcW w:w="5000" w:type="pct"/>
            <w:shd w:val="clear" w:color="auto" w:fill="E2EFD9"/>
          </w:tcPr>
          <w:p w:rsidR="0071353A" w:rsidRDefault="0071353A" w:rsidP="0071353A">
            <w:pPr>
              <w:rPr>
                <w:b/>
                <w:bCs/>
                <w:sz w:val="28"/>
                <w:szCs w:val="28"/>
              </w:rPr>
            </w:pPr>
            <w:r w:rsidRPr="00FA7B4F">
              <w:rPr>
                <w:b/>
                <w:bCs/>
                <w:sz w:val="28"/>
                <w:szCs w:val="28"/>
              </w:rPr>
              <w:t>1 Strategies for Obtaining Student Feedback on Effectiveness of Teaching</w:t>
            </w:r>
            <w:r>
              <w:rPr>
                <w:b/>
                <w:bCs/>
                <w:sz w:val="28"/>
                <w:szCs w:val="28"/>
              </w:rPr>
              <w:t>:</w:t>
            </w:r>
          </w:p>
          <w:p w:rsidR="004F0842" w:rsidRPr="00FA7B4F" w:rsidRDefault="004F0842" w:rsidP="0071353A">
            <w:pPr>
              <w:rPr>
                <w:b/>
                <w:bCs/>
                <w:sz w:val="28"/>
                <w:szCs w:val="28"/>
              </w:rPr>
            </w:pPr>
          </w:p>
          <w:p w:rsidR="0071353A" w:rsidRDefault="0071353A" w:rsidP="008265B6">
            <w:pPr>
              <w:numPr>
                <w:ilvl w:val="0"/>
                <w:numId w:val="3"/>
              </w:numPr>
              <w:spacing w:line="276" w:lineRule="auto"/>
              <w:rPr>
                <w:sz w:val="28"/>
                <w:szCs w:val="28"/>
                <w:lang w:bidi="ar-EG"/>
              </w:rPr>
            </w:pPr>
            <w:r>
              <w:rPr>
                <w:sz w:val="28"/>
                <w:szCs w:val="28"/>
                <w:lang w:bidi="ar-EG"/>
              </w:rPr>
              <w:t xml:space="preserve">Individual interviews and class discussions to identify strengths and </w:t>
            </w:r>
            <w:r>
              <w:rPr>
                <w:sz w:val="28"/>
                <w:szCs w:val="28"/>
                <w:lang w:bidi="ar-EG"/>
              </w:rPr>
              <w:lastRenderedPageBreak/>
              <w:t>weaknesses.</w:t>
            </w:r>
          </w:p>
          <w:p w:rsidR="0071353A" w:rsidRPr="00592B0B" w:rsidRDefault="0071353A" w:rsidP="008265B6">
            <w:pPr>
              <w:numPr>
                <w:ilvl w:val="0"/>
                <w:numId w:val="3"/>
              </w:numPr>
              <w:spacing w:line="276" w:lineRule="auto"/>
              <w:rPr>
                <w:sz w:val="28"/>
                <w:szCs w:val="28"/>
                <w:lang w:bidi="ar-EG"/>
              </w:rPr>
            </w:pPr>
            <w:r>
              <w:rPr>
                <w:sz w:val="28"/>
                <w:szCs w:val="28"/>
                <w:lang w:bidi="ar-EG"/>
              </w:rPr>
              <w:t>Informal course evaluation by students performed monthly over the term.</w:t>
            </w:r>
          </w:p>
          <w:p w:rsidR="0071353A" w:rsidRPr="00592B0B" w:rsidRDefault="0071353A" w:rsidP="008265B6">
            <w:pPr>
              <w:numPr>
                <w:ilvl w:val="0"/>
                <w:numId w:val="3"/>
              </w:numPr>
              <w:spacing w:line="276" w:lineRule="auto"/>
              <w:rPr>
                <w:sz w:val="28"/>
                <w:szCs w:val="28"/>
                <w:lang w:bidi="ar-EG"/>
              </w:rPr>
            </w:pPr>
            <w:r w:rsidRPr="00592B0B">
              <w:rPr>
                <w:sz w:val="28"/>
                <w:szCs w:val="28"/>
                <w:lang w:bidi="ar-EG"/>
              </w:rPr>
              <w:t>End of term college evaluation of course by students ( to be collected by the department)</w:t>
            </w:r>
            <w:r>
              <w:rPr>
                <w:sz w:val="28"/>
                <w:szCs w:val="28"/>
                <w:lang w:bidi="ar-EG"/>
              </w:rPr>
              <w:t>.</w:t>
            </w:r>
          </w:p>
          <w:p w:rsidR="0071353A" w:rsidRPr="00592B0B" w:rsidRDefault="0071353A" w:rsidP="008265B6">
            <w:pPr>
              <w:numPr>
                <w:ilvl w:val="0"/>
                <w:numId w:val="3"/>
              </w:numPr>
              <w:spacing w:line="276" w:lineRule="auto"/>
              <w:rPr>
                <w:sz w:val="28"/>
                <w:szCs w:val="28"/>
                <w:lang w:bidi="ar-EG"/>
              </w:rPr>
            </w:pPr>
            <w:r w:rsidRPr="00592B0B">
              <w:rPr>
                <w:sz w:val="28"/>
                <w:szCs w:val="28"/>
                <w:lang w:bidi="ar-EG"/>
              </w:rPr>
              <w:t>End-of-term debriefing in class of students and teacher regarding what went well and what could have gone better</w:t>
            </w:r>
            <w:r w:rsidR="004F0842">
              <w:rPr>
                <w:sz w:val="28"/>
                <w:szCs w:val="28"/>
                <w:lang w:bidi="ar-EG"/>
              </w:rPr>
              <w:t>.</w:t>
            </w:r>
          </w:p>
          <w:p w:rsidR="0071353A" w:rsidRPr="00FC6260" w:rsidRDefault="0071353A" w:rsidP="008265B6">
            <w:pPr>
              <w:numPr>
                <w:ilvl w:val="0"/>
                <w:numId w:val="1"/>
              </w:numPr>
              <w:ind w:left="284" w:firstLine="0"/>
              <w:jc w:val="both"/>
              <w:rPr>
                <w:rFonts w:ascii="Arial" w:hAnsi="Arial" w:cs="Al-Mohanad"/>
                <w:sz w:val="28"/>
                <w:szCs w:val="28"/>
                <w:lang w:bidi="ar-EG"/>
              </w:rPr>
            </w:pPr>
          </w:p>
        </w:tc>
      </w:tr>
      <w:tr w:rsidR="0071353A" w:rsidRPr="00FC6260" w:rsidTr="0071353A">
        <w:tc>
          <w:tcPr>
            <w:tcW w:w="5000" w:type="pct"/>
          </w:tcPr>
          <w:p w:rsidR="0071353A" w:rsidRPr="009954C2" w:rsidRDefault="0071353A" w:rsidP="0071353A">
            <w:pPr>
              <w:rPr>
                <w:sz w:val="28"/>
                <w:szCs w:val="28"/>
              </w:rPr>
            </w:pPr>
            <w:r w:rsidRPr="009954C2">
              <w:rPr>
                <w:sz w:val="28"/>
                <w:szCs w:val="28"/>
              </w:rPr>
              <w:lastRenderedPageBreak/>
              <w:t>2  Other Strategies for Evaluation of Teaching by the Program/Department Instructor :</w:t>
            </w:r>
          </w:p>
          <w:p w:rsidR="0071353A" w:rsidRPr="009954C2" w:rsidRDefault="0071353A" w:rsidP="008265B6">
            <w:pPr>
              <w:numPr>
                <w:ilvl w:val="0"/>
                <w:numId w:val="1"/>
              </w:numPr>
              <w:ind w:left="284" w:firstLine="0"/>
              <w:jc w:val="both"/>
              <w:rPr>
                <w:rFonts w:ascii="Arial" w:hAnsi="Arial" w:cs="Al-Mohanad"/>
                <w:color w:val="C00000"/>
                <w:sz w:val="28"/>
                <w:szCs w:val="28"/>
              </w:rPr>
            </w:pPr>
            <w:r w:rsidRPr="009954C2">
              <w:rPr>
                <w:rFonts w:ascii="Arial" w:hAnsi="Arial" w:cs="Al-Mohanad"/>
                <w:color w:val="C00000"/>
                <w:sz w:val="28"/>
                <w:szCs w:val="28"/>
              </w:rPr>
              <w:t>Exchanged instructor (peer) visits encouraged by the department.</w:t>
            </w:r>
          </w:p>
          <w:p w:rsidR="0071353A" w:rsidRPr="009954C2" w:rsidRDefault="0071353A" w:rsidP="008265B6">
            <w:pPr>
              <w:numPr>
                <w:ilvl w:val="0"/>
                <w:numId w:val="1"/>
              </w:numPr>
              <w:ind w:left="284" w:firstLine="0"/>
              <w:jc w:val="both"/>
              <w:rPr>
                <w:rFonts w:ascii="Arial" w:hAnsi="Arial" w:cs="Al-Mohanad"/>
                <w:color w:val="C00000"/>
                <w:sz w:val="28"/>
                <w:szCs w:val="28"/>
              </w:rPr>
            </w:pPr>
            <w:r w:rsidRPr="009954C2">
              <w:rPr>
                <w:rFonts w:ascii="Arial" w:hAnsi="Arial" w:cs="Al-Mohanad"/>
                <w:color w:val="C00000"/>
                <w:sz w:val="28"/>
                <w:szCs w:val="28"/>
              </w:rPr>
              <w:t>Department seminars held fortnightly to discuss various teaching and linguistics issues arranged by the academic board of the department.</w:t>
            </w:r>
          </w:p>
          <w:p w:rsidR="0071353A" w:rsidRPr="009954C2" w:rsidRDefault="0071353A" w:rsidP="008265B6">
            <w:pPr>
              <w:numPr>
                <w:ilvl w:val="0"/>
                <w:numId w:val="1"/>
              </w:numPr>
              <w:ind w:left="284" w:firstLine="0"/>
              <w:jc w:val="both"/>
              <w:rPr>
                <w:rFonts w:ascii="Arial" w:hAnsi="Arial" w:cs="Al-Mohanad"/>
                <w:sz w:val="28"/>
                <w:szCs w:val="28"/>
                <w:lang w:bidi="ar-EG"/>
              </w:rPr>
            </w:pPr>
            <w:r w:rsidRPr="009954C2">
              <w:rPr>
                <w:rFonts w:ascii="Arial" w:hAnsi="Arial" w:cs="Al-Mohanad"/>
                <w:color w:val="C00000"/>
                <w:sz w:val="28"/>
                <w:szCs w:val="28"/>
              </w:rPr>
              <w:t>An end-of-the-term course report required by the department Quality Unit</w:t>
            </w:r>
            <w:r w:rsidRPr="009954C2">
              <w:rPr>
                <w:rFonts w:ascii="Arial" w:hAnsi="Arial" w:cs="Al-Mohanad"/>
                <w:sz w:val="28"/>
                <w:szCs w:val="28"/>
                <w:lang w:bidi="ar-EG"/>
              </w:rPr>
              <w:t>.</w:t>
            </w:r>
          </w:p>
        </w:tc>
      </w:tr>
      <w:tr w:rsidR="0071353A" w:rsidRPr="00FC6260" w:rsidTr="0071353A">
        <w:tc>
          <w:tcPr>
            <w:tcW w:w="5000" w:type="pct"/>
            <w:shd w:val="clear" w:color="auto" w:fill="E2EFD9"/>
          </w:tcPr>
          <w:p w:rsidR="0071353A" w:rsidRPr="009954C2" w:rsidRDefault="0071353A" w:rsidP="0071353A">
            <w:pPr>
              <w:rPr>
                <w:sz w:val="28"/>
                <w:szCs w:val="28"/>
              </w:rPr>
            </w:pPr>
            <w:r w:rsidRPr="009954C2">
              <w:rPr>
                <w:sz w:val="28"/>
                <w:szCs w:val="28"/>
              </w:rPr>
              <w:t>3  Processes for Improvement of Teaching :</w:t>
            </w:r>
          </w:p>
          <w:p w:rsidR="0071353A" w:rsidRPr="009954C2" w:rsidRDefault="0071353A" w:rsidP="008265B6">
            <w:pPr>
              <w:numPr>
                <w:ilvl w:val="0"/>
                <w:numId w:val="1"/>
              </w:numPr>
              <w:ind w:left="284" w:firstLine="0"/>
              <w:rPr>
                <w:rFonts w:ascii="Arial" w:hAnsi="Arial" w:cs="Al-Mohanad"/>
                <w:color w:val="C00000"/>
                <w:sz w:val="28"/>
                <w:szCs w:val="28"/>
              </w:rPr>
            </w:pPr>
            <w:r w:rsidRPr="009954C2">
              <w:rPr>
                <w:rFonts w:ascii="Arial" w:hAnsi="Arial" w:cs="Al-Mohanad"/>
                <w:color w:val="C00000"/>
                <w:sz w:val="28"/>
                <w:szCs w:val="28"/>
              </w:rPr>
              <w:t xml:space="preserve">Workshops and seminars (both inside and outside the     </w:t>
            </w:r>
            <w:r w:rsidRPr="009954C2">
              <w:rPr>
                <w:rFonts w:ascii="Arial" w:hAnsi="Arial" w:cs="Al-Mohanad" w:hint="cs"/>
                <w:color w:val="C00000"/>
                <w:sz w:val="28"/>
                <w:szCs w:val="28"/>
                <w:rtl/>
              </w:rPr>
              <w:t xml:space="preserve">   </w:t>
            </w:r>
            <w:r w:rsidRPr="009954C2">
              <w:rPr>
                <w:rFonts w:ascii="Arial" w:hAnsi="Arial" w:cs="Al-Mohanad"/>
                <w:color w:val="C00000"/>
                <w:sz w:val="28"/>
                <w:szCs w:val="28"/>
              </w:rPr>
              <w:t>department).</w:t>
            </w:r>
          </w:p>
          <w:p w:rsidR="0071353A" w:rsidRPr="009954C2" w:rsidRDefault="0071353A" w:rsidP="008265B6">
            <w:pPr>
              <w:numPr>
                <w:ilvl w:val="0"/>
                <w:numId w:val="1"/>
              </w:numPr>
              <w:rPr>
                <w:sz w:val="28"/>
                <w:szCs w:val="28"/>
              </w:rPr>
            </w:pPr>
            <w:r w:rsidRPr="009954C2">
              <w:rPr>
                <w:sz w:val="28"/>
                <w:szCs w:val="28"/>
              </w:rPr>
              <w:t>A set of strategies to ensure variability, updatedness  and flexibility of materials.</w:t>
            </w:r>
          </w:p>
          <w:p w:rsidR="0071353A" w:rsidRPr="009954C2" w:rsidRDefault="0071353A" w:rsidP="00DC2F63">
            <w:pPr>
              <w:ind w:left="284"/>
              <w:jc w:val="both"/>
              <w:rPr>
                <w:rFonts w:ascii="Arial" w:hAnsi="Arial" w:cs="Al-Mohanad"/>
                <w:sz w:val="28"/>
                <w:szCs w:val="28"/>
                <w:lang w:bidi="ar-EG"/>
              </w:rPr>
            </w:pPr>
          </w:p>
        </w:tc>
      </w:tr>
      <w:tr w:rsidR="0071353A" w:rsidRPr="00FC6260" w:rsidTr="0071353A">
        <w:trPr>
          <w:trHeight w:val="1608"/>
        </w:trPr>
        <w:tc>
          <w:tcPr>
            <w:tcW w:w="5000" w:type="pct"/>
          </w:tcPr>
          <w:p w:rsidR="0071353A" w:rsidRPr="0071353A" w:rsidRDefault="0071353A" w:rsidP="0071353A">
            <w:pPr>
              <w:ind w:right="43"/>
              <w:rPr>
                <w:b/>
                <w:bCs/>
                <w:sz w:val="28"/>
                <w:szCs w:val="28"/>
              </w:rPr>
            </w:pPr>
            <w:r w:rsidRPr="00FA7B4F">
              <w:rPr>
                <w:b/>
                <w:bCs/>
                <w:sz w:val="28"/>
                <w:szCs w:val="28"/>
              </w:rPr>
              <w:t>4</w:t>
            </w:r>
            <w:r w:rsidRPr="00470372">
              <w:t xml:space="preserve"> </w:t>
            </w:r>
            <w:r w:rsidRPr="0071353A">
              <w:rPr>
                <w:b/>
                <w:bCs/>
                <w:sz w:val="28"/>
                <w:szCs w:val="28"/>
              </w:rPr>
              <w:t>Processes for Verifying Standards of Student Achievement (e.g. check marking by an independent  member teaching staff of a sample of student work, periodic exchange and remarking of tests or a sample of assignments with staff at another institution)</w:t>
            </w:r>
            <w:r>
              <w:rPr>
                <w:b/>
                <w:bCs/>
                <w:sz w:val="28"/>
                <w:szCs w:val="28"/>
              </w:rPr>
              <w:t>:</w:t>
            </w:r>
          </w:p>
          <w:p w:rsidR="0071353A" w:rsidRPr="0071353A" w:rsidRDefault="0071353A" w:rsidP="0071353A">
            <w:pPr>
              <w:ind w:right="43"/>
              <w:rPr>
                <w:b/>
                <w:bCs/>
                <w:sz w:val="28"/>
                <w:szCs w:val="28"/>
              </w:rPr>
            </w:pPr>
          </w:p>
          <w:p w:rsidR="0071353A" w:rsidRPr="00FA7B4F" w:rsidRDefault="0071353A" w:rsidP="0071353A">
            <w:pPr>
              <w:jc w:val="both"/>
              <w:rPr>
                <w:rFonts w:ascii="Arial" w:hAnsi="Arial" w:cs="Al-Mohanad"/>
                <w:b/>
                <w:color w:val="C00000"/>
                <w:sz w:val="28"/>
                <w:szCs w:val="28"/>
              </w:rPr>
            </w:pPr>
          </w:p>
          <w:p w:rsidR="0071353A" w:rsidRPr="009954C2" w:rsidRDefault="0071353A" w:rsidP="008265B6">
            <w:pPr>
              <w:numPr>
                <w:ilvl w:val="0"/>
                <w:numId w:val="1"/>
              </w:numPr>
              <w:ind w:left="284" w:firstLine="0"/>
              <w:jc w:val="both"/>
              <w:rPr>
                <w:rFonts w:asciiTheme="majorBidi" w:hAnsiTheme="majorBidi" w:cstheme="majorBidi"/>
                <w:bCs/>
                <w:color w:val="FF0000"/>
                <w:sz w:val="28"/>
                <w:szCs w:val="28"/>
              </w:rPr>
            </w:pPr>
            <w:r w:rsidRPr="009954C2">
              <w:rPr>
                <w:rFonts w:asciiTheme="majorBidi" w:hAnsiTheme="majorBidi" w:cstheme="majorBidi"/>
                <w:bCs/>
                <w:color w:val="FF0000"/>
                <w:sz w:val="28"/>
                <w:szCs w:val="28"/>
              </w:rPr>
              <w:t>Adopting a regular system of marking peer checking</w:t>
            </w:r>
            <w:r w:rsidRPr="009954C2">
              <w:rPr>
                <w:rFonts w:asciiTheme="majorBidi" w:hAnsiTheme="majorBidi" w:cstheme="majorBidi"/>
                <w:bCs/>
                <w:color w:val="FF0000"/>
                <w:sz w:val="28"/>
                <w:szCs w:val="28"/>
                <w:rtl/>
              </w:rPr>
              <w:t>.</w:t>
            </w:r>
          </w:p>
          <w:p w:rsidR="0071353A" w:rsidRPr="009954C2" w:rsidRDefault="0071353A" w:rsidP="008265B6">
            <w:pPr>
              <w:numPr>
                <w:ilvl w:val="0"/>
                <w:numId w:val="1"/>
              </w:numPr>
              <w:ind w:left="284" w:firstLine="0"/>
              <w:jc w:val="both"/>
              <w:rPr>
                <w:rFonts w:asciiTheme="majorBidi" w:hAnsiTheme="majorBidi" w:cstheme="majorBidi"/>
                <w:bCs/>
                <w:color w:val="FF0000"/>
                <w:sz w:val="28"/>
                <w:szCs w:val="28"/>
              </w:rPr>
            </w:pPr>
            <w:r w:rsidRPr="009954C2">
              <w:rPr>
                <w:rFonts w:asciiTheme="majorBidi" w:hAnsiTheme="majorBidi" w:cstheme="majorBidi"/>
                <w:bCs/>
                <w:color w:val="FF0000"/>
                <w:sz w:val="28"/>
                <w:szCs w:val="28"/>
              </w:rPr>
              <w:t>Having students' final exam sheets checked by and independent reviewer/marker.</w:t>
            </w:r>
            <w:r w:rsidRPr="009954C2">
              <w:rPr>
                <w:rFonts w:asciiTheme="majorBidi" w:hAnsiTheme="majorBidi" w:cstheme="majorBidi"/>
                <w:bCs/>
                <w:color w:val="FF0000"/>
                <w:sz w:val="28"/>
                <w:szCs w:val="28"/>
                <w:rtl/>
              </w:rPr>
              <w:t xml:space="preserve"> </w:t>
            </w:r>
          </w:p>
          <w:p w:rsidR="0071353A" w:rsidRPr="009954C2" w:rsidRDefault="0071353A" w:rsidP="008265B6">
            <w:pPr>
              <w:numPr>
                <w:ilvl w:val="0"/>
                <w:numId w:val="1"/>
              </w:numPr>
              <w:spacing w:line="276" w:lineRule="auto"/>
              <w:rPr>
                <w:rFonts w:asciiTheme="majorBidi" w:hAnsiTheme="majorBidi" w:cstheme="majorBidi"/>
                <w:bCs/>
                <w:color w:val="FF0000"/>
                <w:sz w:val="22"/>
                <w:szCs w:val="28"/>
                <w:lang w:bidi="ar-EG"/>
              </w:rPr>
            </w:pPr>
            <w:r w:rsidRPr="009954C2">
              <w:rPr>
                <w:rFonts w:asciiTheme="majorBidi" w:hAnsiTheme="majorBidi" w:cstheme="majorBidi"/>
                <w:bCs/>
                <w:color w:val="FF0000"/>
                <w:sz w:val="28"/>
                <w:szCs w:val="28"/>
              </w:rPr>
              <w:t>Holding regular workshops devoted partially or wholly to discussing testing  criteria and problems.</w:t>
            </w:r>
          </w:p>
          <w:p w:rsidR="0071353A" w:rsidRPr="009954C2" w:rsidRDefault="0071353A" w:rsidP="008265B6">
            <w:pPr>
              <w:numPr>
                <w:ilvl w:val="0"/>
                <w:numId w:val="1"/>
              </w:numPr>
              <w:spacing w:line="276" w:lineRule="auto"/>
              <w:rPr>
                <w:rFonts w:asciiTheme="majorBidi" w:hAnsiTheme="majorBidi" w:cstheme="majorBidi"/>
                <w:bCs/>
                <w:color w:val="FF0000"/>
                <w:sz w:val="28"/>
                <w:szCs w:val="28"/>
                <w:lang w:bidi="ar-EG"/>
              </w:rPr>
            </w:pPr>
            <w:r w:rsidRPr="009954C2">
              <w:rPr>
                <w:rFonts w:asciiTheme="majorBidi" w:hAnsiTheme="majorBidi" w:cstheme="majorBidi"/>
                <w:bCs/>
                <w:color w:val="FF0000"/>
                <w:sz w:val="28"/>
                <w:szCs w:val="28"/>
                <w:lang w:bidi="ar-EG"/>
              </w:rPr>
              <w:t>Students who believe they are  under- graded may have their papers checked by a second reader/marker.</w:t>
            </w:r>
          </w:p>
          <w:p w:rsidR="0071353A" w:rsidRPr="00B127A2" w:rsidRDefault="0071353A" w:rsidP="0071353A">
            <w:pPr>
              <w:ind w:left="284"/>
              <w:jc w:val="both"/>
              <w:rPr>
                <w:rFonts w:ascii="Arial" w:hAnsi="Arial" w:cs="Al-Mohanad"/>
                <w:b/>
                <w:sz w:val="28"/>
                <w:szCs w:val="28"/>
                <w:lang w:bidi="ar-EG"/>
              </w:rPr>
            </w:pPr>
          </w:p>
          <w:p w:rsidR="0071353A" w:rsidRPr="00FC6260" w:rsidRDefault="0071353A" w:rsidP="0071353A">
            <w:pPr>
              <w:ind w:left="284"/>
              <w:jc w:val="both"/>
              <w:rPr>
                <w:rFonts w:ascii="Arial" w:hAnsi="Arial" w:cs="Al-Mohanad"/>
                <w:sz w:val="28"/>
                <w:szCs w:val="28"/>
                <w:lang w:bidi="ar-EG"/>
              </w:rPr>
            </w:pPr>
          </w:p>
        </w:tc>
      </w:tr>
      <w:tr w:rsidR="0071353A" w:rsidRPr="00FC6260" w:rsidTr="0071353A">
        <w:tc>
          <w:tcPr>
            <w:tcW w:w="5000" w:type="pct"/>
            <w:shd w:val="clear" w:color="auto" w:fill="E2EFD9"/>
          </w:tcPr>
          <w:p w:rsidR="0071353A" w:rsidRDefault="0071353A" w:rsidP="0071353A">
            <w:pPr>
              <w:rPr>
                <w:b/>
                <w:bCs/>
                <w:sz w:val="28"/>
                <w:szCs w:val="28"/>
              </w:rPr>
            </w:pPr>
            <w:r w:rsidRPr="00FA7B4F">
              <w:rPr>
                <w:b/>
                <w:bCs/>
                <w:sz w:val="28"/>
                <w:szCs w:val="28"/>
              </w:rPr>
              <w:t>5 Describe the planning arrangements for periodically reviewing course effectivene</w:t>
            </w:r>
            <w:r>
              <w:rPr>
                <w:b/>
                <w:bCs/>
                <w:sz w:val="28"/>
                <w:szCs w:val="28"/>
              </w:rPr>
              <w:t>ss and planning for improvement :</w:t>
            </w:r>
          </w:p>
          <w:p w:rsidR="0071353A" w:rsidRPr="00FA7B4F" w:rsidRDefault="0071353A" w:rsidP="0071353A">
            <w:pPr>
              <w:rPr>
                <w:b/>
                <w:bCs/>
                <w:sz w:val="28"/>
                <w:szCs w:val="28"/>
              </w:rPr>
            </w:pPr>
          </w:p>
          <w:p w:rsidR="0071353A" w:rsidRPr="009954C2" w:rsidRDefault="0071353A" w:rsidP="009954C2">
            <w:pPr>
              <w:numPr>
                <w:ilvl w:val="0"/>
                <w:numId w:val="1"/>
              </w:numPr>
              <w:ind w:left="284" w:firstLine="0"/>
              <w:rPr>
                <w:rFonts w:ascii="Arial" w:hAnsi="Arial" w:cs="Al-Mohanad"/>
                <w:bCs/>
                <w:color w:val="FF0000"/>
                <w:sz w:val="28"/>
                <w:szCs w:val="28"/>
              </w:rPr>
            </w:pPr>
            <w:r w:rsidRPr="009954C2">
              <w:rPr>
                <w:rFonts w:ascii="Arial" w:hAnsi="Arial" w:cs="Al-Mohanad"/>
                <w:bCs/>
                <w:color w:val="FF0000"/>
                <w:sz w:val="28"/>
                <w:szCs w:val="28"/>
              </w:rPr>
              <w:t>Regularly review syllabi and course descriptions for more improvement and updatedness (taking some reputable institutions as benchmarks/touchstones).</w:t>
            </w:r>
          </w:p>
          <w:p w:rsidR="0071353A" w:rsidRPr="009954C2" w:rsidRDefault="0071353A" w:rsidP="009954C2">
            <w:pPr>
              <w:numPr>
                <w:ilvl w:val="0"/>
                <w:numId w:val="1"/>
              </w:numPr>
              <w:ind w:left="284" w:firstLine="0"/>
              <w:rPr>
                <w:rFonts w:ascii="Arial" w:hAnsi="Arial" w:cs="Al-Mohanad"/>
                <w:bCs/>
                <w:color w:val="FF0000"/>
                <w:sz w:val="28"/>
                <w:szCs w:val="28"/>
              </w:rPr>
            </w:pPr>
            <w:r w:rsidRPr="009954C2">
              <w:rPr>
                <w:rFonts w:ascii="Arial" w:hAnsi="Arial" w:cs="Al-Mohanad"/>
                <w:bCs/>
                <w:color w:val="FF0000"/>
                <w:sz w:val="28"/>
                <w:szCs w:val="28"/>
              </w:rPr>
              <w:lastRenderedPageBreak/>
              <w:t>Holding regular meetings and workshops to discuss syllabus improvement.</w:t>
            </w:r>
          </w:p>
          <w:p w:rsidR="0071353A" w:rsidRPr="00FC6260" w:rsidRDefault="0071353A" w:rsidP="009954C2">
            <w:pPr>
              <w:numPr>
                <w:ilvl w:val="0"/>
                <w:numId w:val="1"/>
              </w:numPr>
              <w:ind w:left="284" w:firstLine="0"/>
              <w:rPr>
                <w:rFonts w:ascii="Arial" w:hAnsi="Arial" w:cs="Al-Mohanad"/>
                <w:sz w:val="28"/>
                <w:szCs w:val="28"/>
                <w:lang w:bidi="ar-EG"/>
              </w:rPr>
            </w:pPr>
            <w:r w:rsidRPr="009954C2">
              <w:rPr>
                <w:rFonts w:ascii="Arial" w:hAnsi="Arial" w:cs="Al-Mohanad"/>
                <w:bCs/>
                <w:color w:val="FF0000"/>
                <w:sz w:val="28"/>
                <w:szCs w:val="28"/>
              </w:rPr>
              <w:t>Checking course effectiveness via constantly seeking feedback from students and graduates/alumni</w:t>
            </w:r>
            <w:r w:rsidRPr="009954C2">
              <w:rPr>
                <w:rFonts w:ascii="Arial" w:hAnsi="Arial" w:cs="Al-Mohanad"/>
                <w:bCs/>
                <w:color w:val="FF0000"/>
                <w:sz w:val="28"/>
                <w:szCs w:val="28"/>
                <w:lang w:bidi="ar-EG"/>
              </w:rPr>
              <w:t xml:space="preserve"> (esp. those who have been recruited as   school/college teachers).</w:t>
            </w:r>
            <w:r>
              <w:rPr>
                <w:rFonts w:ascii="Arial" w:hAnsi="Arial" w:cs="Al-Mohanad"/>
                <w:sz w:val="28"/>
                <w:szCs w:val="28"/>
                <w:lang w:bidi="ar-EG"/>
              </w:rPr>
              <w:t xml:space="preserve"> </w:t>
            </w:r>
          </w:p>
        </w:tc>
      </w:tr>
    </w:tbl>
    <w:p w:rsidR="00422FFF" w:rsidRDefault="00422FFF" w:rsidP="00BF11BB">
      <w:pPr>
        <w:ind w:right="43"/>
      </w:pPr>
    </w:p>
    <w:p w:rsidR="00DD3EAE" w:rsidRDefault="00DD3EAE" w:rsidP="00BF11BB">
      <w:pPr>
        <w:ind w:right="43"/>
      </w:pPr>
    </w:p>
    <w:p w:rsidR="00252D27" w:rsidRDefault="00252D27" w:rsidP="0071353A">
      <w:pPr>
        <w:ind w:right="43"/>
        <w:rPr>
          <w:b/>
          <w:bCs/>
        </w:rPr>
      </w:pPr>
      <w:r w:rsidRPr="00DD3EAE">
        <w:rPr>
          <w:b/>
          <w:bCs/>
        </w:rPr>
        <w:t xml:space="preserve">Name of Course Instructor: </w:t>
      </w:r>
      <w:r w:rsidR="0071353A" w:rsidRPr="00DD3EAE">
        <w:rPr>
          <w:b/>
          <w:bCs/>
        </w:rPr>
        <w:t>Dr. Abdelmagid Abdelrahman</w:t>
      </w:r>
    </w:p>
    <w:p w:rsidR="004E221C" w:rsidRPr="00DD3EAE" w:rsidRDefault="004E221C" w:rsidP="0071353A">
      <w:pPr>
        <w:ind w:right="43"/>
        <w:rPr>
          <w:b/>
          <w:bCs/>
        </w:rPr>
      </w:pPr>
    </w:p>
    <w:p w:rsidR="00252D27" w:rsidRPr="00DD3EAE" w:rsidRDefault="00252D27" w:rsidP="00976526">
      <w:pPr>
        <w:ind w:right="43"/>
        <w:rPr>
          <w:b/>
          <w:bCs/>
        </w:rPr>
      </w:pPr>
      <w:r w:rsidRPr="00DD3EAE">
        <w:rPr>
          <w:b/>
          <w:bCs/>
        </w:rPr>
        <w:t xml:space="preserve">Signature: </w:t>
      </w:r>
      <w:r w:rsidR="006519EE" w:rsidRPr="00DD3EAE">
        <w:rPr>
          <w:b/>
          <w:bCs/>
        </w:rPr>
        <w:t>………………………….</w:t>
      </w:r>
      <w:r w:rsidRPr="00DD3EAE">
        <w:rPr>
          <w:b/>
          <w:bCs/>
        </w:rPr>
        <w:t xml:space="preserve">   Date </w:t>
      </w:r>
      <w:r w:rsidR="00BF11BB" w:rsidRPr="00DD3EAE">
        <w:rPr>
          <w:b/>
          <w:bCs/>
        </w:rPr>
        <w:t>Specification</w:t>
      </w:r>
      <w:r w:rsidRPr="00DD3EAE">
        <w:rPr>
          <w:b/>
          <w:bCs/>
        </w:rPr>
        <w:t xml:space="preserve"> Completed:  </w:t>
      </w:r>
      <w:r w:rsidR="004A6B56">
        <w:rPr>
          <w:color w:val="2F5496"/>
          <w:sz w:val="28"/>
          <w:szCs w:val="28"/>
        </w:rPr>
        <w:t>9</w:t>
      </w:r>
      <w:r w:rsidR="004A6B56" w:rsidRPr="00F42166">
        <w:rPr>
          <w:color w:val="2F5496"/>
          <w:sz w:val="28"/>
          <w:szCs w:val="28"/>
        </w:rPr>
        <w:t xml:space="preserve"> /</w:t>
      </w:r>
      <w:r w:rsidR="004A6B56">
        <w:rPr>
          <w:color w:val="2F5496"/>
          <w:sz w:val="28"/>
          <w:szCs w:val="28"/>
        </w:rPr>
        <w:t>3/1439</w:t>
      </w:r>
      <w:r w:rsidR="004A6B56" w:rsidRPr="00F42166">
        <w:rPr>
          <w:color w:val="2F5496"/>
          <w:sz w:val="28"/>
          <w:szCs w:val="28"/>
        </w:rPr>
        <w:t>H</w:t>
      </w:r>
      <w:r w:rsidR="004A6B56">
        <w:rPr>
          <w:color w:val="2F5496"/>
          <w:sz w:val="28"/>
          <w:szCs w:val="28"/>
        </w:rPr>
        <w:t>, 27/11/201</w:t>
      </w:r>
      <w:r w:rsidR="00976526">
        <w:rPr>
          <w:color w:val="2F5496"/>
          <w:sz w:val="28"/>
          <w:szCs w:val="28"/>
        </w:rPr>
        <w:t>8</w:t>
      </w:r>
    </w:p>
    <w:p w:rsidR="00252D27" w:rsidRPr="00DD3EAE" w:rsidRDefault="00252D27" w:rsidP="00252D27">
      <w:pPr>
        <w:ind w:right="43"/>
        <w:rPr>
          <w:b/>
          <w:bCs/>
        </w:rPr>
      </w:pPr>
    </w:p>
    <w:p w:rsidR="00252D27" w:rsidRPr="00DD3EAE" w:rsidRDefault="00252D27" w:rsidP="004A6B56">
      <w:pPr>
        <w:ind w:right="43"/>
        <w:rPr>
          <w:b/>
          <w:bCs/>
        </w:rPr>
      </w:pPr>
      <w:r w:rsidRPr="00DD3EAE">
        <w:rPr>
          <w:b/>
          <w:bCs/>
        </w:rPr>
        <w:t xml:space="preserve">Program Coordinator: </w:t>
      </w:r>
      <w:r w:rsidR="004A6B56">
        <w:rPr>
          <w:b/>
          <w:bCs/>
        </w:rPr>
        <w:t>Dr. Majed Abahussain</w:t>
      </w:r>
    </w:p>
    <w:p w:rsidR="00252D27" w:rsidRPr="00DD3EAE" w:rsidRDefault="00252D27" w:rsidP="00976526">
      <w:pPr>
        <w:ind w:right="43"/>
        <w:rPr>
          <w:b/>
          <w:bCs/>
        </w:rPr>
      </w:pPr>
      <w:r w:rsidRPr="00DD3EAE">
        <w:rPr>
          <w:b/>
          <w:bCs/>
        </w:rPr>
        <w:t xml:space="preserve">Signature: </w:t>
      </w:r>
      <w:r w:rsidR="006519EE" w:rsidRPr="00DD3EAE">
        <w:rPr>
          <w:b/>
          <w:bCs/>
        </w:rPr>
        <w:t xml:space="preserve">…………………………..   </w:t>
      </w:r>
      <w:r w:rsidRPr="00DD3EAE">
        <w:rPr>
          <w:b/>
          <w:bCs/>
        </w:rPr>
        <w:t xml:space="preserve">Date Received: </w:t>
      </w:r>
      <w:r w:rsidR="004A6B56">
        <w:rPr>
          <w:color w:val="2F5496"/>
          <w:sz w:val="28"/>
          <w:szCs w:val="28"/>
        </w:rPr>
        <w:t>9</w:t>
      </w:r>
      <w:r w:rsidR="004A6B56" w:rsidRPr="00F42166">
        <w:rPr>
          <w:color w:val="2F5496"/>
          <w:sz w:val="28"/>
          <w:szCs w:val="28"/>
        </w:rPr>
        <w:t xml:space="preserve"> /</w:t>
      </w:r>
      <w:r w:rsidR="004A6B56">
        <w:rPr>
          <w:color w:val="2F5496"/>
          <w:sz w:val="28"/>
          <w:szCs w:val="28"/>
        </w:rPr>
        <w:t>3/1439</w:t>
      </w:r>
      <w:r w:rsidR="004A6B56" w:rsidRPr="00F42166">
        <w:rPr>
          <w:color w:val="2F5496"/>
          <w:sz w:val="28"/>
          <w:szCs w:val="28"/>
        </w:rPr>
        <w:t>H</w:t>
      </w:r>
      <w:r w:rsidR="004A6B56">
        <w:rPr>
          <w:color w:val="2F5496"/>
          <w:sz w:val="28"/>
          <w:szCs w:val="28"/>
        </w:rPr>
        <w:t>, 27/11/201</w:t>
      </w:r>
      <w:r w:rsidR="00976526">
        <w:rPr>
          <w:color w:val="2F5496"/>
          <w:sz w:val="28"/>
          <w:szCs w:val="28"/>
        </w:rPr>
        <w:t>8</w:t>
      </w:r>
    </w:p>
    <w:sectPr w:rsidR="00252D27" w:rsidRPr="00DD3EAE" w:rsidSect="005A71B8">
      <w:headerReference w:type="default" r:id="rId12"/>
      <w:footerReference w:type="even" r:id="rId13"/>
      <w:footerReference w:type="default" r:id="rId14"/>
      <w:headerReference w:type="first" r:id="rId15"/>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02F" w:rsidRDefault="0066302F">
      <w:r>
        <w:separator/>
      </w:r>
    </w:p>
  </w:endnote>
  <w:endnote w:type="continuationSeparator" w:id="1">
    <w:p w:rsidR="0066302F" w:rsidRDefault="006630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w:altName w:val="Times New Roman"/>
    <w:charset w:val="00"/>
    <w:family w:val="roman"/>
    <w:pitch w:val="variable"/>
    <w:sig w:usb0="00000000" w:usb1="C000204A"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46A" w:rsidRDefault="00BC56D9">
    <w:pPr>
      <w:pStyle w:val="a3"/>
      <w:framePr w:wrap="around" w:vAnchor="text" w:hAnchor="margin" w:xAlign="center" w:y="1"/>
      <w:rPr>
        <w:rStyle w:val="a5"/>
      </w:rPr>
    </w:pPr>
    <w:r>
      <w:rPr>
        <w:rStyle w:val="a5"/>
      </w:rPr>
      <w:fldChar w:fldCharType="begin"/>
    </w:r>
    <w:r w:rsidR="0081046A">
      <w:rPr>
        <w:rStyle w:val="a5"/>
      </w:rPr>
      <w:instrText xml:space="preserve">PAGE  </w:instrText>
    </w:r>
    <w:r>
      <w:rPr>
        <w:rStyle w:val="a5"/>
      </w:rPr>
      <w:fldChar w:fldCharType="separate"/>
    </w:r>
    <w:r w:rsidR="0081046A">
      <w:rPr>
        <w:rStyle w:val="a5"/>
        <w:noProof/>
      </w:rPr>
      <w:t>246</w:t>
    </w:r>
    <w:r>
      <w:rPr>
        <w:rStyle w:val="a5"/>
      </w:rPr>
      <w:fldChar w:fldCharType="end"/>
    </w:r>
  </w:p>
  <w:p w:rsidR="0081046A" w:rsidRDefault="0081046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46A" w:rsidRDefault="00BC56D9">
    <w:pPr>
      <w:pStyle w:val="a3"/>
    </w:pPr>
    <w:r>
      <w:rPr>
        <w:noProof/>
      </w:rPr>
      <w:pict>
        <v:shapetype id="_x0000_t202" coordsize="21600,21600" o:spt="202" path="m,l,21600r21600,l21600,xe">
          <v:stroke joinstyle="miter"/>
          <v:path gradientshapeok="t" o:connecttype="rect"/>
        </v:shapetype>
        <v:shape id="Text Box 1" o:spid="_x0000_s4097" type="#_x0000_t202" style="position:absolute;margin-left:323.1pt;margin-top:9.55pt;width:132.8pt;height: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81046A" w:rsidRPr="00186D67" w:rsidRDefault="00BC56D9" w:rsidP="00506752">
                        <w:pPr>
                          <w:pStyle w:val="a3"/>
                          <w:jc w:val="center"/>
                          <w:rPr>
                            <w:color w:val="FFFFFF" w:themeColor="background1"/>
                          </w:rPr>
                        </w:pPr>
                        <w:r w:rsidRPr="00186D67">
                          <w:rPr>
                            <w:b/>
                            <w:bCs/>
                            <w:color w:val="FFFFFF" w:themeColor="background1"/>
                          </w:rPr>
                          <w:fldChar w:fldCharType="begin"/>
                        </w:r>
                        <w:r w:rsidR="0081046A" w:rsidRPr="00186D67">
                          <w:rPr>
                            <w:b/>
                            <w:bCs/>
                            <w:color w:val="FFFFFF" w:themeColor="background1"/>
                          </w:rPr>
                          <w:instrText>PAGE</w:instrText>
                        </w:r>
                        <w:r w:rsidRPr="00186D67">
                          <w:rPr>
                            <w:b/>
                            <w:bCs/>
                            <w:color w:val="FFFFFF" w:themeColor="background1"/>
                          </w:rPr>
                          <w:fldChar w:fldCharType="separate"/>
                        </w:r>
                        <w:r w:rsidR="00194526">
                          <w:rPr>
                            <w:b/>
                            <w:bCs/>
                            <w:noProof/>
                            <w:color w:val="FFFFFF" w:themeColor="background1"/>
                          </w:rPr>
                          <w:t>4</w:t>
                        </w:r>
                        <w:r w:rsidRPr="00186D67">
                          <w:rPr>
                            <w:b/>
                            <w:bCs/>
                            <w:color w:val="FFFFFF" w:themeColor="background1"/>
                          </w:rPr>
                          <w:fldChar w:fldCharType="end"/>
                        </w:r>
                        <w:r w:rsidR="0081046A" w:rsidRPr="00186D67">
                          <w:rPr>
                            <w:rFonts w:hint="cs"/>
                            <w:color w:val="FFFFFF" w:themeColor="background1"/>
                            <w:rtl/>
                            <w:lang w:val="ar-SA"/>
                          </w:rPr>
                          <w:t>/</w:t>
                        </w:r>
                        <w:r w:rsidRPr="00186D67">
                          <w:rPr>
                            <w:b/>
                            <w:bCs/>
                            <w:color w:val="FFFFFF" w:themeColor="background1"/>
                          </w:rPr>
                          <w:fldChar w:fldCharType="begin"/>
                        </w:r>
                        <w:r w:rsidR="0081046A" w:rsidRPr="00186D67">
                          <w:rPr>
                            <w:b/>
                            <w:bCs/>
                            <w:color w:val="FFFFFF" w:themeColor="background1"/>
                          </w:rPr>
                          <w:instrText>NUMPAGES</w:instrText>
                        </w:r>
                        <w:r w:rsidRPr="00186D67">
                          <w:rPr>
                            <w:b/>
                            <w:bCs/>
                            <w:color w:val="FFFFFF" w:themeColor="background1"/>
                          </w:rPr>
                          <w:fldChar w:fldCharType="separate"/>
                        </w:r>
                        <w:r w:rsidR="00194526">
                          <w:rPr>
                            <w:b/>
                            <w:bCs/>
                            <w:noProof/>
                            <w:color w:val="FFFFFF" w:themeColor="background1"/>
                          </w:rPr>
                          <w:t>12</w:t>
                        </w:r>
                        <w:r w:rsidRPr="00186D67">
                          <w:rPr>
                            <w:b/>
                            <w:bCs/>
                            <w:color w:val="FFFFFF" w:themeColor="background1"/>
                          </w:rPr>
                          <w:fldChar w:fldCharType="end"/>
                        </w:r>
                      </w:p>
                    </w:sdtContent>
                  </w:sdt>
                </w:sdtContent>
              </w:sdt>
              <w:p w:rsidR="0081046A" w:rsidRDefault="0081046A" w:rsidP="00506752"/>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02F" w:rsidRDefault="0066302F">
      <w:r>
        <w:separator/>
      </w:r>
    </w:p>
  </w:footnote>
  <w:footnote w:type="continuationSeparator" w:id="1">
    <w:p w:rsidR="0066302F" w:rsidRDefault="006630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46A" w:rsidRPr="00867905" w:rsidRDefault="0081046A" w:rsidP="00867905">
    <w:pPr>
      <w:pStyle w:val="aa"/>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46A" w:rsidRDefault="0081046A">
    <w:pPr>
      <w:pStyle w:val="aa"/>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0F29"/>
    <w:multiLevelType w:val="hybridMultilevel"/>
    <w:tmpl w:val="3DBE21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84AAC"/>
    <w:multiLevelType w:val="hybridMultilevel"/>
    <w:tmpl w:val="21A28484"/>
    <w:lvl w:ilvl="0" w:tplc="66C04644">
      <w:start w:val="3"/>
      <w:numFmt w:val="decimal"/>
      <w:lvlText w:val="%1."/>
      <w:lvlJc w:val="left"/>
      <w:pPr>
        <w:ind w:left="786" w:hanging="360"/>
      </w:pPr>
      <w:rPr>
        <w:rFonts w:eastAsia="Calibri" w:hint="default"/>
        <w:color w:val="auto"/>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DF61AC8"/>
    <w:multiLevelType w:val="hybridMultilevel"/>
    <w:tmpl w:val="CF126D5C"/>
    <w:lvl w:ilvl="0" w:tplc="6D642EEE">
      <w:start w:val="2"/>
      <w:numFmt w:val="bullet"/>
      <w:lvlText w:val=""/>
      <w:lvlJc w:val="left"/>
      <w:pPr>
        <w:ind w:left="720" w:hanging="360"/>
      </w:pPr>
      <w:rPr>
        <w:rFonts w:ascii="Symbol" w:eastAsiaTheme="minorHAnsi" w:hAnsi="Symbol" w:cstheme="majorBidi" w:hint="default"/>
        <w:color w:val="33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54BFC"/>
    <w:multiLevelType w:val="hybridMultilevel"/>
    <w:tmpl w:val="39BAF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B37FCE"/>
    <w:multiLevelType w:val="multilevel"/>
    <w:tmpl w:val="F6108C7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8E7A80"/>
    <w:multiLevelType w:val="hybridMultilevel"/>
    <w:tmpl w:val="1570C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725D49"/>
    <w:multiLevelType w:val="hybridMultilevel"/>
    <w:tmpl w:val="21A28484"/>
    <w:lvl w:ilvl="0" w:tplc="66C04644">
      <w:start w:val="3"/>
      <w:numFmt w:val="decimal"/>
      <w:lvlText w:val="%1."/>
      <w:lvlJc w:val="left"/>
      <w:pPr>
        <w:ind w:left="786" w:hanging="360"/>
      </w:pPr>
      <w:rPr>
        <w:rFonts w:eastAsia="Calibri" w:hint="default"/>
        <w:color w:val="auto"/>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363B9E"/>
    <w:multiLevelType w:val="hybridMultilevel"/>
    <w:tmpl w:val="A36AA32C"/>
    <w:lvl w:ilvl="0" w:tplc="13D6578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8A2D3D"/>
    <w:multiLevelType w:val="hybridMultilevel"/>
    <w:tmpl w:val="21A28484"/>
    <w:lvl w:ilvl="0" w:tplc="66C04644">
      <w:start w:val="3"/>
      <w:numFmt w:val="decimal"/>
      <w:lvlText w:val="%1."/>
      <w:lvlJc w:val="left"/>
      <w:pPr>
        <w:ind w:left="786" w:hanging="360"/>
      </w:pPr>
      <w:rPr>
        <w:rFonts w:eastAsia="Calibri" w:hint="default"/>
        <w:color w:val="auto"/>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7"/>
  </w:num>
  <w:num w:numId="2">
    <w:abstractNumId w:val="0"/>
  </w:num>
  <w:num w:numId="3">
    <w:abstractNumId w:val="3"/>
  </w:num>
  <w:num w:numId="4">
    <w:abstractNumId w:val="4"/>
  </w:num>
  <w:num w:numId="5">
    <w:abstractNumId w:val="8"/>
  </w:num>
  <w:num w:numId="6">
    <w:abstractNumId w:val="2"/>
  </w:num>
  <w:num w:numId="7">
    <w:abstractNumId w:val="5"/>
  </w:num>
  <w:num w:numId="8">
    <w:abstractNumId w:val="9"/>
  </w:num>
  <w:num w:numId="9">
    <w:abstractNumId w:val="1"/>
  </w:num>
  <w:num w:numId="10">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68610"/>
    <o:shapelayout v:ext="edit">
      <o:idmap v:ext="edit" data="4"/>
    </o:shapelayout>
  </w:hdrShapeDefaults>
  <w:footnotePr>
    <w:footnote w:id="0"/>
    <w:footnote w:id="1"/>
  </w:footnotePr>
  <w:endnotePr>
    <w:endnote w:id="0"/>
    <w:endnote w:id="1"/>
  </w:endnotePr>
  <w:compat/>
  <w:rsids>
    <w:rsidRoot w:val="00FC79D1"/>
    <w:rsid w:val="00002EEC"/>
    <w:rsid w:val="00003D2E"/>
    <w:rsid w:val="00003FC4"/>
    <w:rsid w:val="00005CAC"/>
    <w:rsid w:val="00010446"/>
    <w:rsid w:val="00013CCA"/>
    <w:rsid w:val="00015449"/>
    <w:rsid w:val="00015606"/>
    <w:rsid w:val="000202CA"/>
    <w:rsid w:val="00024BAA"/>
    <w:rsid w:val="000250D2"/>
    <w:rsid w:val="00026D18"/>
    <w:rsid w:val="00030182"/>
    <w:rsid w:val="00030E95"/>
    <w:rsid w:val="00032D6C"/>
    <w:rsid w:val="00035452"/>
    <w:rsid w:val="0003557B"/>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66D93"/>
    <w:rsid w:val="0007087E"/>
    <w:rsid w:val="00070EF9"/>
    <w:rsid w:val="000715BF"/>
    <w:rsid w:val="000717D7"/>
    <w:rsid w:val="000724DE"/>
    <w:rsid w:val="00072DEA"/>
    <w:rsid w:val="000730BB"/>
    <w:rsid w:val="0007472A"/>
    <w:rsid w:val="00076EEC"/>
    <w:rsid w:val="0007708E"/>
    <w:rsid w:val="00077F79"/>
    <w:rsid w:val="000811B3"/>
    <w:rsid w:val="00081809"/>
    <w:rsid w:val="00082582"/>
    <w:rsid w:val="00086238"/>
    <w:rsid w:val="00087228"/>
    <w:rsid w:val="00093444"/>
    <w:rsid w:val="00094961"/>
    <w:rsid w:val="000A4F2F"/>
    <w:rsid w:val="000A5ADF"/>
    <w:rsid w:val="000A5F76"/>
    <w:rsid w:val="000B0D32"/>
    <w:rsid w:val="000B139F"/>
    <w:rsid w:val="000B3C80"/>
    <w:rsid w:val="000B4A9F"/>
    <w:rsid w:val="000B715A"/>
    <w:rsid w:val="000B73D2"/>
    <w:rsid w:val="000C08C3"/>
    <w:rsid w:val="000C6EBE"/>
    <w:rsid w:val="000D0285"/>
    <w:rsid w:val="000D1179"/>
    <w:rsid w:val="000D5BE4"/>
    <w:rsid w:val="000D65F2"/>
    <w:rsid w:val="000E080B"/>
    <w:rsid w:val="000E1275"/>
    <w:rsid w:val="000E168F"/>
    <w:rsid w:val="000E16CB"/>
    <w:rsid w:val="000E2695"/>
    <w:rsid w:val="000E29DC"/>
    <w:rsid w:val="000E48F7"/>
    <w:rsid w:val="000E6FAB"/>
    <w:rsid w:val="000E7016"/>
    <w:rsid w:val="000F2A5D"/>
    <w:rsid w:val="000F2B1A"/>
    <w:rsid w:val="000F329E"/>
    <w:rsid w:val="000F4365"/>
    <w:rsid w:val="000F49EC"/>
    <w:rsid w:val="000F54A0"/>
    <w:rsid w:val="00101C4C"/>
    <w:rsid w:val="00104E57"/>
    <w:rsid w:val="00115746"/>
    <w:rsid w:val="0011701D"/>
    <w:rsid w:val="00117227"/>
    <w:rsid w:val="00121384"/>
    <w:rsid w:val="00124671"/>
    <w:rsid w:val="00126A75"/>
    <w:rsid w:val="00135E3E"/>
    <w:rsid w:val="00137CBF"/>
    <w:rsid w:val="00142779"/>
    <w:rsid w:val="001500F4"/>
    <w:rsid w:val="00151F8A"/>
    <w:rsid w:val="001549C5"/>
    <w:rsid w:val="00156A96"/>
    <w:rsid w:val="00157FDC"/>
    <w:rsid w:val="001612B9"/>
    <w:rsid w:val="00162E53"/>
    <w:rsid w:val="0016354D"/>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94526"/>
    <w:rsid w:val="001A7281"/>
    <w:rsid w:val="001A7766"/>
    <w:rsid w:val="001B019B"/>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52BA"/>
    <w:rsid w:val="001F66EB"/>
    <w:rsid w:val="001F7606"/>
    <w:rsid w:val="001F790B"/>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2D27"/>
    <w:rsid w:val="002563A5"/>
    <w:rsid w:val="00256503"/>
    <w:rsid w:val="0026312B"/>
    <w:rsid w:val="00263C24"/>
    <w:rsid w:val="00263FF4"/>
    <w:rsid w:val="00265454"/>
    <w:rsid w:val="00265A1C"/>
    <w:rsid w:val="002663E1"/>
    <w:rsid w:val="00266C1B"/>
    <w:rsid w:val="0026740D"/>
    <w:rsid w:val="0026768C"/>
    <w:rsid w:val="0027046B"/>
    <w:rsid w:val="00271F94"/>
    <w:rsid w:val="00271FF1"/>
    <w:rsid w:val="00272AF1"/>
    <w:rsid w:val="0027571B"/>
    <w:rsid w:val="00280F9B"/>
    <w:rsid w:val="00281264"/>
    <w:rsid w:val="0028374C"/>
    <w:rsid w:val="002843CF"/>
    <w:rsid w:val="002876E4"/>
    <w:rsid w:val="00290251"/>
    <w:rsid w:val="00291B93"/>
    <w:rsid w:val="0029258E"/>
    <w:rsid w:val="00292AE4"/>
    <w:rsid w:val="00296095"/>
    <w:rsid w:val="002967DD"/>
    <w:rsid w:val="002A085A"/>
    <w:rsid w:val="002A333D"/>
    <w:rsid w:val="002A56AC"/>
    <w:rsid w:val="002A7406"/>
    <w:rsid w:val="002A7F15"/>
    <w:rsid w:val="002B07FF"/>
    <w:rsid w:val="002C081C"/>
    <w:rsid w:val="002C1731"/>
    <w:rsid w:val="002C399B"/>
    <w:rsid w:val="002D1DA4"/>
    <w:rsid w:val="002D2019"/>
    <w:rsid w:val="002D2C96"/>
    <w:rsid w:val="002E4ED5"/>
    <w:rsid w:val="002E6F82"/>
    <w:rsid w:val="002F1896"/>
    <w:rsid w:val="002F2E8C"/>
    <w:rsid w:val="002F546D"/>
    <w:rsid w:val="002F6FD8"/>
    <w:rsid w:val="002F7DED"/>
    <w:rsid w:val="003019A8"/>
    <w:rsid w:val="00303309"/>
    <w:rsid w:val="00304758"/>
    <w:rsid w:val="00304E8A"/>
    <w:rsid w:val="0030670C"/>
    <w:rsid w:val="00313916"/>
    <w:rsid w:val="00316E13"/>
    <w:rsid w:val="00323BE6"/>
    <w:rsid w:val="003243AA"/>
    <w:rsid w:val="00324FA2"/>
    <w:rsid w:val="0032685A"/>
    <w:rsid w:val="0033015F"/>
    <w:rsid w:val="003315CD"/>
    <w:rsid w:val="00331AE0"/>
    <w:rsid w:val="00331F3A"/>
    <w:rsid w:val="00336AEA"/>
    <w:rsid w:val="00336CCD"/>
    <w:rsid w:val="00336D62"/>
    <w:rsid w:val="00343C4D"/>
    <w:rsid w:val="00346495"/>
    <w:rsid w:val="00354220"/>
    <w:rsid w:val="003558E8"/>
    <w:rsid w:val="003563D5"/>
    <w:rsid w:val="0035695E"/>
    <w:rsid w:val="00357852"/>
    <w:rsid w:val="00357EBD"/>
    <w:rsid w:val="00362715"/>
    <w:rsid w:val="00364DBA"/>
    <w:rsid w:val="0036738D"/>
    <w:rsid w:val="00367D05"/>
    <w:rsid w:val="00370F15"/>
    <w:rsid w:val="00373728"/>
    <w:rsid w:val="003744D0"/>
    <w:rsid w:val="0037522A"/>
    <w:rsid w:val="00375A40"/>
    <w:rsid w:val="0037694C"/>
    <w:rsid w:val="003839C8"/>
    <w:rsid w:val="00385CF0"/>
    <w:rsid w:val="0039228E"/>
    <w:rsid w:val="00393B0F"/>
    <w:rsid w:val="003941F2"/>
    <w:rsid w:val="00395780"/>
    <w:rsid w:val="00396341"/>
    <w:rsid w:val="00396897"/>
    <w:rsid w:val="003A3337"/>
    <w:rsid w:val="003A5389"/>
    <w:rsid w:val="003B05C5"/>
    <w:rsid w:val="003B27D7"/>
    <w:rsid w:val="003B3206"/>
    <w:rsid w:val="003B5526"/>
    <w:rsid w:val="003B56FD"/>
    <w:rsid w:val="003B5A37"/>
    <w:rsid w:val="003B6133"/>
    <w:rsid w:val="003B7158"/>
    <w:rsid w:val="003C04A4"/>
    <w:rsid w:val="003C17C3"/>
    <w:rsid w:val="003C2C69"/>
    <w:rsid w:val="003C5602"/>
    <w:rsid w:val="003C6D57"/>
    <w:rsid w:val="003C7640"/>
    <w:rsid w:val="003D01A3"/>
    <w:rsid w:val="003D4612"/>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04623"/>
    <w:rsid w:val="00406483"/>
    <w:rsid w:val="004107C6"/>
    <w:rsid w:val="00411762"/>
    <w:rsid w:val="0041400D"/>
    <w:rsid w:val="0041425B"/>
    <w:rsid w:val="00417A9F"/>
    <w:rsid w:val="00417D82"/>
    <w:rsid w:val="0042215F"/>
    <w:rsid w:val="00422384"/>
    <w:rsid w:val="00422FFF"/>
    <w:rsid w:val="00426187"/>
    <w:rsid w:val="00430A1A"/>
    <w:rsid w:val="004322A3"/>
    <w:rsid w:val="00432E16"/>
    <w:rsid w:val="00435432"/>
    <w:rsid w:val="00440694"/>
    <w:rsid w:val="00441A28"/>
    <w:rsid w:val="004439C9"/>
    <w:rsid w:val="00444A43"/>
    <w:rsid w:val="004464BC"/>
    <w:rsid w:val="00446A48"/>
    <w:rsid w:val="00451F66"/>
    <w:rsid w:val="004546CD"/>
    <w:rsid w:val="00463022"/>
    <w:rsid w:val="004632F8"/>
    <w:rsid w:val="00463485"/>
    <w:rsid w:val="004647E5"/>
    <w:rsid w:val="00465962"/>
    <w:rsid w:val="004660EA"/>
    <w:rsid w:val="0046622F"/>
    <w:rsid w:val="0046637E"/>
    <w:rsid w:val="00467AC7"/>
    <w:rsid w:val="00470372"/>
    <w:rsid w:val="00471232"/>
    <w:rsid w:val="00474F31"/>
    <w:rsid w:val="00474FB0"/>
    <w:rsid w:val="00476F96"/>
    <w:rsid w:val="00480F2A"/>
    <w:rsid w:val="00481EB8"/>
    <w:rsid w:val="00482229"/>
    <w:rsid w:val="004872D0"/>
    <w:rsid w:val="004934E4"/>
    <w:rsid w:val="00493BA2"/>
    <w:rsid w:val="00493FC4"/>
    <w:rsid w:val="004944BA"/>
    <w:rsid w:val="004A031D"/>
    <w:rsid w:val="004A161E"/>
    <w:rsid w:val="004A2C6D"/>
    <w:rsid w:val="004A61B7"/>
    <w:rsid w:val="004A6B56"/>
    <w:rsid w:val="004A7345"/>
    <w:rsid w:val="004A7454"/>
    <w:rsid w:val="004B05B5"/>
    <w:rsid w:val="004B2732"/>
    <w:rsid w:val="004B464E"/>
    <w:rsid w:val="004B5A12"/>
    <w:rsid w:val="004B6683"/>
    <w:rsid w:val="004B6EC4"/>
    <w:rsid w:val="004C2DDD"/>
    <w:rsid w:val="004C5CEA"/>
    <w:rsid w:val="004D02FF"/>
    <w:rsid w:val="004D3192"/>
    <w:rsid w:val="004D3407"/>
    <w:rsid w:val="004D581D"/>
    <w:rsid w:val="004E0CBD"/>
    <w:rsid w:val="004E1165"/>
    <w:rsid w:val="004E1D6E"/>
    <w:rsid w:val="004E221C"/>
    <w:rsid w:val="004E3657"/>
    <w:rsid w:val="004E4F50"/>
    <w:rsid w:val="004E5664"/>
    <w:rsid w:val="004E5C1C"/>
    <w:rsid w:val="004E7612"/>
    <w:rsid w:val="004F0842"/>
    <w:rsid w:val="004F12CF"/>
    <w:rsid w:val="004F2CBB"/>
    <w:rsid w:val="004F38A3"/>
    <w:rsid w:val="004F3EFF"/>
    <w:rsid w:val="004F7C6D"/>
    <w:rsid w:val="005001E2"/>
    <w:rsid w:val="00501791"/>
    <w:rsid w:val="00502621"/>
    <w:rsid w:val="005030EB"/>
    <w:rsid w:val="00503860"/>
    <w:rsid w:val="00504A1E"/>
    <w:rsid w:val="0050568C"/>
    <w:rsid w:val="00506752"/>
    <w:rsid w:val="0051214E"/>
    <w:rsid w:val="0051401D"/>
    <w:rsid w:val="0051775B"/>
    <w:rsid w:val="005241AA"/>
    <w:rsid w:val="005322EE"/>
    <w:rsid w:val="005339AF"/>
    <w:rsid w:val="005364B9"/>
    <w:rsid w:val="005375C9"/>
    <w:rsid w:val="00540380"/>
    <w:rsid w:val="00541516"/>
    <w:rsid w:val="00541760"/>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2D81"/>
    <w:rsid w:val="005865D3"/>
    <w:rsid w:val="00594EED"/>
    <w:rsid w:val="005953FB"/>
    <w:rsid w:val="0059606C"/>
    <w:rsid w:val="005966C7"/>
    <w:rsid w:val="00597969"/>
    <w:rsid w:val="005A0469"/>
    <w:rsid w:val="005A078F"/>
    <w:rsid w:val="005A1A13"/>
    <w:rsid w:val="005A2273"/>
    <w:rsid w:val="005A23F7"/>
    <w:rsid w:val="005A296F"/>
    <w:rsid w:val="005A4C8D"/>
    <w:rsid w:val="005A4FDF"/>
    <w:rsid w:val="005A71B8"/>
    <w:rsid w:val="005B1062"/>
    <w:rsid w:val="005B28B8"/>
    <w:rsid w:val="005B4F0E"/>
    <w:rsid w:val="005B6D90"/>
    <w:rsid w:val="005B705F"/>
    <w:rsid w:val="005B7067"/>
    <w:rsid w:val="005B712D"/>
    <w:rsid w:val="005B7E77"/>
    <w:rsid w:val="005C02CB"/>
    <w:rsid w:val="005C3796"/>
    <w:rsid w:val="005C3E33"/>
    <w:rsid w:val="005C521C"/>
    <w:rsid w:val="005C67C5"/>
    <w:rsid w:val="005C68D6"/>
    <w:rsid w:val="005D194A"/>
    <w:rsid w:val="005D5631"/>
    <w:rsid w:val="005D5A08"/>
    <w:rsid w:val="005D65E6"/>
    <w:rsid w:val="005E0D3C"/>
    <w:rsid w:val="005E3C0B"/>
    <w:rsid w:val="005E4976"/>
    <w:rsid w:val="005E6510"/>
    <w:rsid w:val="005E6CCE"/>
    <w:rsid w:val="005E6E68"/>
    <w:rsid w:val="005E7168"/>
    <w:rsid w:val="005F1A08"/>
    <w:rsid w:val="005F3E55"/>
    <w:rsid w:val="005F6086"/>
    <w:rsid w:val="005F7475"/>
    <w:rsid w:val="00600F38"/>
    <w:rsid w:val="00600F3F"/>
    <w:rsid w:val="006013BE"/>
    <w:rsid w:val="006020EE"/>
    <w:rsid w:val="0060681B"/>
    <w:rsid w:val="006100AB"/>
    <w:rsid w:val="006134E8"/>
    <w:rsid w:val="00615ECF"/>
    <w:rsid w:val="006162DD"/>
    <w:rsid w:val="006169B5"/>
    <w:rsid w:val="006203E8"/>
    <w:rsid w:val="006207A9"/>
    <w:rsid w:val="0062127C"/>
    <w:rsid w:val="00622ABE"/>
    <w:rsid w:val="00626CCD"/>
    <w:rsid w:val="006311A6"/>
    <w:rsid w:val="00632D55"/>
    <w:rsid w:val="00632F55"/>
    <w:rsid w:val="00636394"/>
    <w:rsid w:val="0063773C"/>
    <w:rsid w:val="00637BAC"/>
    <w:rsid w:val="00642D62"/>
    <w:rsid w:val="006432D3"/>
    <w:rsid w:val="006501F7"/>
    <w:rsid w:val="00650B4B"/>
    <w:rsid w:val="006519EE"/>
    <w:rsid w:val="006520F5"/>
    <w:rsid w:val="00654512"/>
    <w:rsid w:val="00654823"/>
    <w:rsid w:val="00654F8D"/>
    <w:rsid w:val="00656D7E"/>
    <w:rsid w:val="006613F9"/>
    <w:rsid w:val="0066302F"/>
    <w:rsid w:val="00663EDA"/>
    <w:rsid w:val="00664596"/>
    <w:rsid w:val="00664F35"/>
    <w:rsid w:val="0067044E"/>
    <w:rsid w:val="00671BBF"/>
    <w:rsid w:val="0067214E"/>
    <w:rsid w:val="006739C3"/>
    <w:rsid w:val="00674456"/>
    <w:rsid w:val="00680CE0"/>
    <w:rsid w:val="006828B0"/>
    <w:rsid w:val="00683864"/>
    <w:rsid w:val="00685AED"/>
    <w:rsid w:val="00685DA0"/>
    <w:rsid w:val="00691777"/>
    <w:rsid w:val="006917DE"/>
    <w:rsid w:val="006938E2"/>
    <w:rsid w:val="00693CE8"/>
    <w:rsid w:val="00696774"/>
    <w:rsid w:val="00696B49"/>
    <w:rsid w:val="006A1074"/>
    <w:rsid w:val="006A1EC1"/>
    <w:rsid w:val="006B2D42"/>
    <w:rsid w:val="006B3D63"/>
    <w:rsid w:val="006B4536"/>
    <w:rsid w:val="006C1589"/>
    <w:rsid w:val="006C217A"/>
    <w:rsid w:val="006C24E7"/>
    <w:rsid w:val="006C3D8E"/>
    <w:rsid w:val="006C4685"/>
    <w:rsid w:val="006C5A60"/>
    <w:rsid w:val="006C7E7C"/>
    <w:rsid w:val="006D0632"/>
    <w:rsid w:val="006D079A"/>
    <w:rsid w:val="006D50BE"/>
    <w:rsid w:val="006D6757"/>
    <w:rsid w:val="006D6BE5"/>
    <w:rsid w:val="006E085C"/>
    <w:rsid w:val="006E28CB"/>
    <w:rsid w:val="006E2E0C"/>
    <w:rsid w:val="006F1365"/>
    <w:rsid w:val="006F3AAA"/>
    <w:rsid w:val="006F6494"/>
    <w:rsid w:val="006F67A7"/>
    <w:rsid w:val="007001D1"/>
    <w:rsid w:val="00703B6F"/>
    <w:rsid w:val="00710C33"/>
    <w:rsid w:val="00710C3D"/>
    <w:rsid w:val="007118E6"/>
    <w:rsid w:val="0071353A"/>
    <w:rsid w:val="00714A64"/>
    <w:rsid w:val="0071542C"/>
    <w:rsid w:val="00725322"/>
    <w:rsid w:val="0072609B"/>
    <w:rsid w:val="00726A5F"/>
    <w:rsid w:val="00730546"/>
    <w:rsid w:val="007306C1"/>
    <w:rsid w:val="00730EDF"/>
    <w:rsid w:val="00731D8A"/>
    <w:rsid w:val="00740A96"/>
    <w:rsid w:val="00747807"/>
    <w:rsid w:val="007514E2"/>
    <w:rsid w:val="007528F9"/>
    <w:rsid w:val="00755A67"/>
    <w:rsid w:val="00760CE4"/>
    <w:rsid w:val="0076714E"/>
    <w:rsid w:val="0077159A"/>
    <w:rsid w:val="00772211"/>
    <w:rsid w:val="00773756"/>
    <w:rsid w:val="007766D6"/>
    <w:rsid w:val="0078166C"/>
    <w:rsid w:val="00784CAA"/>
    <w:rsid w:val="00785A63"/>
    <w:rsid w:val="00785D98"/>
    <w:rsid w:val="007864CC"/>
    <w:rsid w:val="007905DC"/>
    <w:rsid w:val="00790FB1"/>
    <w:rsid w:val="00791AFC"/>
    <w:rsid w:val="007927D3"/>
    <w:rsid w:val="007929AF"/>
    <w:rsid w:val="007964E5"/>
    <w:rsid w:val="00797A02"/>
    <w:rsid w:val="007A0C3F"/>
    <w:rsid w:val="007A27C5"/>
    <w:rsid w:val="007A4303"/>
    <w:rsid w:val="007A43F7"/>
    <w:rsid w:val="007A52D8"/>
    <w:rsid w:val="007A6F40"/>
    <w:rsid w:val="007B1F0A"/>
    <w:rsid w:val="007B28CA"/>
    <w:rsid w:val="007B4706"/>
    <w:rsid w:val="007B52C1"/>
    <w:rsid w:val="007B583C"/>
    <w:rsid w:val="007C26E7"/>
    <w:rsid w:val="007D3408"/>
    <w:rsid w:val="007D434C"/>
    <w:rsid w:val="007D45FD"/>
    <w:rsid w:val="007D7ECA"/>
    <w:rsid w:val="007E044E"/>
    <w:rsid w:val="007E113B"/>
    <w:rsid w:val="007E2642"/>
    <w:rsid w:val="007E3628"/>
    <w:rsid w:val="007E3E23"/>
    <w:rsid w:val="007E50EC"/>
    <w:rsid w:val="007F63FE"/>
    <w:rsid w:val="00802D9C"/>
    <w:rsid w:val="008031D3"/>
    <w:rsid w:val="008045D1"/>
    <w:rsid w:val="008069BD"/>
    <w:rsid w:val="0081046A"/>
    <w:rsid w:val="008126E3"/>
    <w:rsid w:val="00813B44"/>
    <w:rsid w:val="00820EDA"/>
    <w:rsid w:val="00821449"/>
    <w:rsid w:val="00821A32"/>
    <w:rsid w:val="0082318F"/>
    <w:rsid w:val="008265B6"/>
    <w:rsid w:val="00831B74"/>
    <w:rsid w:val="008327DC"/>
    <w:rsid w:val="0083616B"/>
    <w:rsid w:val="008361A0"/>
    <w:rsid w:val="008369C8"/>
    <w:rsid w:val="0084205B"/>
    <w:rsid w:val="00842B65"/>
    <w:rsid w:val="0084655A"/>
    <w:rsid w:val="008500B7"/>
    <w:rsid w:val="00851698"/>
    <w:rsid w:val="008526C7"/>
    <w:rsid w:val="008640ED"/>
    <w:rsid w:val="008674B6"/>
    <w:rsid w:val="008676A7"/>
    <w:rsid w:val="00867905"/>
    <w:rsid w:val="00875348"/>
    <w:rsid w:val="00875D7A"/>
    <w:rsid w:val="008766D2"/>
    <w:rsid w:val="00876849"/>
    <w:rsid w:val="00877237"/>
    <w:rsid w:val="00877880"/>
    <w:rsid w:val="008804CA"/>
    <w:rsid w:val="00884306"/>
    <w:rsid w:val="00885451"/>
    <w:rsid w:val="00886520"/>
    <w:rsid w:val="00891BE4"/>
    <w:rsid w:val="00891F3B"/>
    <w:rsid w:val="0089201A"/>
    <w:rsid w:val="0089552E"/>
    <w:rsid w:val="00896D73"/>
    <w:rsid w:val="008A1333"/>
    <w:rsid w:val="008A1CF2"/>
    <w:rsid w:val="008A1DA7"/>
    <w:rsid w:val="008A3990"/>
    <w:rsid w:val="008A5687"/>
    <w:rsid w:val="008B39AE"/>
    <w:rsid w:val="008B5653"/>
    <w:rsid w:val="008C26F5"/>
    <w:rsid w:val="008C3F52"/>
    <w:rsid w:val="008C4B35"/>
    <w:rsid w:val="008C4E53"/>
    <w:rsid w:val="008C685E"/>
    <w:rsid w:val="008C6F02"/>
    <w:rsid w:val="008C753C"/>
    <w:rsid w:val="008D1774"/>
    <w:rsid w:val="008D2433"/>
    <w:rsid w:val="008D3964"/>
    <w:rsid w:val="008D58AC"/>
    <w:rsid w:val="008D590F"/>
    <w:rsid w:val="008E1A4C"/>
    <w:rsid w:val="008E30EF"/>
    <w:rsid w:val="008E3347"/>
    <w:rsid w:val="008E53AA"/>
    <w:rsid w:val="008F3782"/>
    <w:rsid w:val="008F3C93"/>
    <w:rsid w:val="008F73A7"/>
    <w:rsid w:val="009024B6"/>
    <w:rsid w:val="0090388F"/>
    <w:rsid w:val="00903A48"/>
    <w:rsid w:val="00905D00"/>
    <w:rsid w:val="00906451"/>
    <w:rsid w:val="00912466"/>
    <w:rsid w:val="00914752"/>
    <w:rsid w:val="00920BA9"/>
    <w:rsid w:val="00920FC4"/>
    <w:rsid w:val="0092240A"/>
    <w:rsid w:val="00924AF9"/>
    <w:rsid w:val="00927769"/>
    <w:rsid w:val="00930238"/>
    <w:rsid w:val="00932BC1"/>
    <w:rsid w:val="00937A11"/>
    <w:rsid w:val="00940076"/>
    <w:rsid w:val="00940884"/>
    <w:rsid w:val="009440E5"/>
    <w:rsid w:val="00944176"/>
    <w:rsid w:val="009447D8"/>
    <w:rsid w:val="0094532F"/>
    <w:rsid w:val="00945E51"/>
    <w:rsid w:val="00953B14"/>
    <w:rsid w:val="00954DE5"/>
    <w:rsid w:val="009554EC"/>
    <w:rsid w:val="00957D8B"/>
    <w:rsid w:val="00960961"/>
    <w:rsid w:val="00961866"/>
    <w:rsid w:val="0096231A"/>
    <w:rsid w:val="0096250D"/>
    <w:rsid w:val="00963A2A"/>
    <w:rsid w:val="00970D49"/>
    <w:rsid w:val="00976526"/>
    <w:rsid w:val="00976E69"/>
    <w:rsid w:val="009775A1"/>
    <w:rsid w:val="00980100"/>
    <w:rsid w:val="00984084"/>
    <w:rsid w:val="0098496B"/>
    <w:rsid w:val="00985885"/>
    <w:rsid w:val="00985A0F"/>
    <w:rsid w:val="00985C2D"/>
    <w:rsid w:val="009878D8"/>
    <w:rsid w:val="00987FE2"/>
    <w:rsid w:val="0099084F"/>
    <w:rsid w:val="009908DC"/>
    <w:rsid w:val="00991A64"/>
    <w:rsid w:val="009924BE"/>
    <w:rsid w:val="0099451E"/>
    <w:rsid w:val="009947F5"/>
    <w:rsid w:val="009954C2"/>
    <w:rsid w:val="00996240"/>
    <w:rsid w:val="0099713E"/>
    <w:rsid w:val="009977C8"/>
    <w:rsid w:val="009A0203"/>
    <w:rsid w:val="009A354B"/>
    <w:rsid w:val="009A4F4D"/>
    <w:rsid w:val="009A6DFC"/>
    <w:rsid w:val="009B0884"/>
    <w:rsid w:val="009B0EFF"/>
    <w:rsid w:val="009C0D74"/>
    <w:rsid w:val="009C10FA"/>
    <w:rsid w:val="009C1312"/>
    <w:rsid w:val="009C1EFD"/>
    <w:rsid w:val="009C453A"/>
    <w:rsid w:val="009C4F15"/>
    <w:rsid w:val="009C523D"/>
    <w:rsid w:val="009C6845"/>
    <w:rsid w:val="009C77EB"/>
    <w:rsid w:val="009C7CB6"/>
    <w:rsid w:val="009D1A2D"/>
    <w:rsid w:val="009D3A5F"/>
    <w:rsid w:val="009D4468"/>
    <w:rsid w:val="009D45C3"/>
    <w:rsid w:val="009D4733"/>
    <w:rsid w:val="009D71AD"/>
    <w:rsid w:val="009E0286"/>
    <w:rsid w:val="009E2A0D"/>
    <w:rsid w:val="009E491D"/>
    <w:rsid w:val="009F0783"/>
    <w:rsid w:val="009F3DDB"/>
    <w:rsid w:val="009F4CC1"/>
    <w:rsid w:val="009F5AF6"/>
    <w:rsid w:val="009F681F"/>
    <w:rsid w:val="009F73DE"/>
    <w:rsid w:val="00A0179F"/>
    <w:rsid w:val="00A02D0B"/>
    <w:rsid w:val="00A04DCF"/>
    <w:rsid w:val="00A07438"/>
    <w:rsid w:val="00A20A6A"/>
    <w:rsid w:val="00A21F63"/>
    <w:rsid w:val="00A27640"/>
    <w:rsid w:val="00A2785D"/>
    <w:rsid w:val="00A323FF"/>
    <w:rsid w:val="00A32B8C"/>
    <w:rsid w:val="00A33A93"/>
    <w:rsid w:val="00A3606A"/>
    <w:rsid w:val="00A360CF"/>
    <w:rsid w:val="00A37EAB"/>
    <w:rsid w:val="00A40D31"/>
    <w:rsid w:val="00A41FA9"/>
    <w:rsid w:val="00A4408D"/>
    <w:rsid w:val="00A45FB6"/>
    <w:rsid w:val="00A47490"/>
    <w:rsid w:val="00A52FDF"/>
    <w:rsid w:val="00A537A6"/>
    <w:rsid w:val="00A53CF6"/>
    <w:rsid w:val="00A56552"/>
    <w:rsid w:val="00A60C55"/>
    <w:rsid w:val="00A65B63"/>
    <w:rsid w:val="00A669E4"/>
    <w:rsid w:val="00A66E49"/>
    <w:rsid w:val="00A70327"/>
    <w:rsid w:val="00A708AB"/>
    <w:rsid w:val="00A70C29"/>
    <w:rsid w:val="00A743A1"/>
    <w:rsid w:val="00A74B14"/>
    <w:rsid w:val="00A82096"/>
    <w:rsid w:val="00A87052"/>
    <w:rsid w:val="00A900A3"/>
    <w:rsid w:val="00A908B2"/>
    <w:rsid w:val="00A913E9"/>
    <w:rsid w:val="00A924EA"/>
    <w:rsid w:val="00A92BA4"/>
    <w:rsid w:val="00A93DDC"/>
    <w:rsid w:val="00A94862"/>
    <w:rsid w:val="00A97C6D"/>
    <w:rsid w:val="00AA014C"/>
    <w:rsid w:val="00AA0A63"/>
    <w:rsid w:val="00AA1AE9"/>
    <w:rsid w:val="00AA43F5"/>
    <w:rsid w:val="00AA655C"/>
    <w:rsid w:val="00AB00A0"/>
    <w:rsid w:val="00AB188A"/>
    <w:rsid w:val="00AB46C5"/>
    <w:rsid w:val="00AB4710"/>
    <w:rsid w:val="00AB5B09"/>
    <w:rsid w:val="00AB7073"/>
    <w:rsid w:val="00AC1302"/>
    <w:rsid w:val="00AC19FB"/>
    <w:rsid w:val="00AC630C"/>
    <w:rsid w:val="00AC7211"/>
    <w:rsid w:val="00AD0334"/>
    <w:rsid w:val="00AD0DD1"/>
    <w:rsid w:val="00AD47CF"/>
    <w:rsid w:val="00AD5391"/>
    <w:rsid w:val="00AD6564"/>
    <w:rsid w:val="00AD7218"/>
    <w:rsid w:val="00AE2810"/>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26376"/>
    <w:rsid w:val="00B26EA1"/>
    <w:rsid w:val="00B315F4"/>
    <w:rsid w:val="00B353C8"/>
    <w:rsid w:val="00B3565C"/>
    <w:rsid w:val="00B37302"/>
    <w:rsid w:val="00B40BC4"/>
    <w:rsid w:val="00B410A3"/>
    <w:rsid w:val="00B42EC3"/>
    <w:rsid w:val="00B43A01"/>
    <w:rsid w:val="00B459ED"/>
    <w:rsid w:val="00B476D9"/>
    <w:rsid w:val="00B558D8"/>
    <w:rsid w:val="00B572FE"/>
    <w:rsid w:val="00B5746B"/>
    <w:rsid w:val="00B57FD2"/>
    <w:rsid w:val="00B658B0"/>
    <w:rsid w:val="00B72D15"/>
    <w:rsid w:val="00B7350A"/>
    <w:rsid w:val="00B73BA9"/>
    <w:rsid w:val="00B75E23"/>
    <w:rsid w:val="00B76B94"/>
    <w:rsid w:val="00B8040C"/>
    <w:rsid w:val="00B81C22"/>
    <w:rsid w:val="00B86B0E"/>
    <w:rsid w:val="00B90601"/>
    <w:rsid w:val="00B909C6"/>
    <w:rsid w:val="00B97BB4"/>
    <w:rsid w:val="00BA0610"/>
    <w:rsid w:val="00BA0C70"/>
    <w:rsid w:val="00BA3C55"/>
    <w:rsid w:val="00BB0DCD"/>
    <w:rsid w:val="00BB30C2"/>
    <w:rsid w:val="00BC56D9"/>
    <w:rsid w:val="00BD2CF4"/>
    <w:rsid w:val="00BD308C"/>
    <w:rsid w:val="00BD33A4"/>
    <w:rsid w:val="00BD3991"/>
    <w:rsid w:val="00BD553A"/>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1ACE"/>
    <w:rsid w:val="00C226BC"/>
    <w:rsid w:val="00C22D39"/>
    <w:rsid w:val="00C23148"/>
    <w:rsid w:val="00C242EA"/>
    <w:rsid w:val="00C2444A"/>
    <w:rsid w:val="00C24CD2"/>
    <w:rsid w:val="00C320E4"/>
    <w:rsid w:val="00C32169"/>
    <w:rsid w:val="00C33214"/>
    <w:rsid w:val="00C34D30"/>
    <w:rsid w:val="00C40577"/>
    <w:rsid w:val="00C41621"/>
    <w:rsid w:val="00C4203F"/>
    <w:rsid w:val="00C43277"/>
    <w:rsid w:val="00C4412D"/>
    <w:rsid w:val="00C461E6"/>
    <w:rsid w:val="00C46CD4"/>
    <w:rsid w:val="00C51AF6"/>
    <w:rsid w:val="00C524B4"/>
    <w:rsid w:val="00C546AF"/>
    <w:rsid w:val="00C5501D"/>
    <w:rsid w:val="00C60036"/>
    <w:rsid w:val="00C602B1"/>
    <w:rsid w:val="00C61861"/>
    <w:rsid w:val="00C62372"/>
    <w:rsid w:val="00C63EE7"/>
    <w:rsid w:val="00C66A0B"/>
    <w:rsid w:val="00C704F6"/>
    <w:rsid w:val="00C70F80"/>
    <w:rsid w:val="00C747A0"/>
    <w:rsid w:val="00C74B27"/>
    <w:rsid w:val="00C756A1"/>
    <w:rsid w:val="00C80BC5"/>
    <w:rsid w:val="00C84585"/>
    <w:rsid w:val="00C85DC3"/>
    <w:rsid w:val="00C862D1"/>
    <w:rsid w:val="00C8660B"/>
    <w:rsid w:val="00C86704"/>
    <w:rsid w:val="00C873BF"/>
    <w:rsid w:val="00C92629"/>
    <w:rsid w:val="00CA27B7"/>
    <w:rsid w:val="00CA48F5"/>
    <w:rsid w:val="00CB02EC"/>
    <w:rsid w:val="00CB0C97"/>
    <w:rsid w:val="00CB14F0"/>
    <w:rsid w:val="00CB1A39"/>
    <w:rsid w:val="00CB2FE0"/>
    <w:rsid w:val="00CB644B"/>
    <w:rsid w:val="00CB6AD5"/>
    <w:rsid w:val="00CC0C2A"/>
    <w:rsid w:val="00CC30E8"/>
    <w:rsid w:val="00CC639C"/>
    <w:rsid w:val="00CC6842"/>
    <w:rsid w:val="00CC6E5B"/>
    <w:rsid w:val="00CC7147"/>
    <w:rsid w:val="00CD1395"/>
    <w:rsid w:val="00CD322C"/>
    <w:rsid w:val="00CD525B"/>
    <w:rsid w:val="00CE20DC"/>
    <w:rsid w:val="00CE4E12"/>
    <w:rsid w:val="00CE6756"/>
    <w:rsid w:val="00CE687B"/>
    <w:rsid w:val="00CF0220"/>
    <w:rsid w:val="00CF2676"/>
    <w:rsid w:val="00D01E1B"/>
    <w:rsid w:val="00D0288A"/>
    <w:rsid w:val="00D02B12"/>
    <w:rsid w:val="00D056F9"/>
    <w:rsid w:val="00D05DE0"/>
    <w:rsid w:val="00D12D9D"/>
    <w:rsid w:val="00D14FB1"/>
    <w:rsid w:val="00D15551"/>
    <w:rsid w:val="00D20AB4"/>
    <w:rsid w:val="00D25F07"/>
    <w:rsid w:val="00D27D49"/>
    <w:rsid w:val="00D31A04"/>
    <w:rsid w:val="00D32180"/>
    <w:rsid w:val="00D3461E"/>
    <w:rsid w:val="00D34B2C"/>
    <w:rsid w:val="00D36E54"/>
    <w:rsid w:val="00D467EF"/>
    <w:rsid w:val="00D47DF9"/>
    <w:rsid w:val="00D51B4E"/>
    <w:rsid w:val="00D5362A"/>
    <w:rsid w:val="00D54139"/>
    <w:rsid w:val="00D5571F"/>
    <w:rsid w:val="00D60EEE"/>
    <w:rsid w:val="00D610B2"/>
    <w:rsid w:val="00D62876"/>
    <w:rsid w:val="00D63F86"/>
    <w:rsid w:val="00D64EFE"/>
    <w:rsid w:val="00D6563E"/>
    <w:rsid w:val="00D66758"/>
    <w:rsid w:val="00D677A5"/>
    <w:rsid w:val="00D71696"/>
    <w:rsid w:val="00D752E8"/>
    <w:rsid w:val="00D75CE9"/>
    <w:rsid w:val="00D77FE0"/>
    <w:rsid w:val="00D820C0"/>
    <w:rsid w:val="00D93686"/>
    <w:rsid w:val="00D93D96"/>
    <w:rsid w:val="00D963EC"/>
    <w:rsid w:val="00D967B7"/>
    <w:rsid w:val="00DA5E3F"/>
    <w:rsid w:val="00DA75EB"/>
    <w:rsid w:val="00DA7610"/>
    <w:rsid w:val="00DB1943"/>
    <w:rsid w:val="00DB5BD9"/>
    <w:rsid w:val="00DB5CF7"/>
    <w:rsid w:val="00DC0E37"/>
    <w:rsid w:val="00DC2F63"/>
    <w:rsid w:val="00DC4EF8"/>
    <w:rsid w:val="00DC518C"/>
    <w:rsid w:val="00DC5958"/>
    <w:rsid w:val="00DD2639"/>
    <w:rsid w:val="00DD309D"/>
    <w:rsid w:val="00DD3A5D"/>
    <w:rsid w:val="00DD3ACD"/>
    <w:rsid w:val="00DD3EAE"/>
    <w:rsid w:val="00DD6E7C"/>
    <w:rsid w:val="00DE1EC3"/>
    <w:rsid w:val="00DE383A"/>
    <w:rsid w:val="00DF32AA"/>
    <w:rsid w:val="00DF4C42"/>
    <w:rsid w:val="00DF5A8E"/>
    <w:rsid w:val="00DF5FBB"/>
    <w:rsid w:val="00DF6DD0"/>
    <w:rsid w:val="00DF7385"/>
    <w:rsid w:val="00E00C1C"/>
    <w:rsid w:val="00E019FF"/>
    <w:rsid w:val="00E03DB4"/>
    <w:rsid w:val="00E04932"/>
    <w:rsid w:val="00E04E5D"/>
    <w:rsid w:val="00E05479"/>
    <w:rsid w:val="00E06CE2"/>
    <w:rsid w:val="00E07093"/>
    <w:rsid w:val="00E074E3"/>
    <w:rsid w:val="00E07ADF"/>
    <w:rsid w:val="00E10853"/>
    <w:rsid w:val="00E10FF9"/>
    <w:rsid w:val="00E12B50"/>
    <w:rsid w:val="00E1488B"/>
    <w:rsid w:val="00E213AE"/>
    <w:rsid w:val="00E237A3"/>
    <w:rsid w:val="00E25A31"/>
    <w:rsid w:val="00E26BC4"/>
    <w:rsid w:val="00E3391E"/>
    <w:rsid w:val="00E37E28"/>
    <w:rsid w:val="00E37F6E"/>
    <w:rsid w:val="00E4043B"/>
    <w:rsid w:val="00E413F4"/>
    <w:rsid w:val="00E4361D"/>
    <w:rsid w:val="00E45CED"/>
    <w:rsid w:val="00E46CD6"/>
    <w:rsid w:val="00E542B5"/>
    <w:rsid w:val="00E549D6"/>
    <w:rsid w:val="00E54C65"/>
    <w:rsid w:val="00E55656"/>
    <w:rsid w:val="00E5684D"/>
    <w:rsid w:val="00E576CE"/>
    <w:rsid w:val="00E625C7"/>
    <w:rsid w:val="00E62D01"/>
    <w:rsid w:val="00E66983"/>
    <w:rsid w:val="00E70426"/>
    <w:rsid w:val="00E71631"/>
    <w:rsid w:val="00E7271E"/>
    <w:rsid w:val="00E72798"/>
    <w:rsid w:val="00E72EAA"/>
    <w:rsid w:val="00E77AEB"/>
    <w:rsid w:val="00E77F6C"/>
    <w:rsid w:val="00E8478A"/>
    <w:rsid w:val="00E84918"/>
    <w:rsid w:val="00E84D89"/>
    <w:rsid w:val="00E85327"/>
    <w:rsid w:val="00E85997"/>
    <w:rsid w:val="00E864FF"/>
    <w:rsid w:val="00E8726E"/>
    <w:rsid w:val="00E87426"/>
    <w:rsid w:val="00E87E58"/>
    <w:rsid w:val="00E90AA8"/>
    <w:rsid w:val="00E913B8"/>
    <w:rsid w:val="00E9294C"/>
    <w:rsid w:val="00E937BD"/>
    <w:rsid w:val="00E962EF"/>
    <w:rsid w:val="00EA0335"/>
    <w:rsid w:val="00EA3E9C"/>
    <w:rsid w:val="00EA4FE5"/>
    <w:rsid w:val="00EA76EF"/>
    <w:rsid w:val="00EB4A77"/>
    <w:rsid w:val="00EB5464"/>
    <w:rsid w:val="00EB7124"/>
    <w:rsid w:val="00EC009D"/>
    <w:rsid w:val="00EC1E4B"/>
    <w:rsid w:val="00EC2C70"/>
    <w:rsid w:val="00EC487D"/>
    <w:rsid w:val="00EC4D53"/>
    <w:rsid w:val="00EC4FA9"/>
    <w:rsid w:val="00EC574A"/>
    <w:rsid w:val="00EC71AE"/>
    <w:rsid w:val="00EC7FDA"/>
    <w:rsid w:val="00ED19BA"/>
    <w:rsid w:val="00ED379D"/>
    <w:rsid w:val="00ED51DD"/>
    <w:rsid w:val="00ED79B8"/>
    <w:rsid w:val="00EE0DC9"/>
    <w:rsid w:val="00EE2B49"/>
    <w:rsid w:val="00EE48E5"/>
    <w:rsid w:val="00EE5C02"/>
    <w:rsid w:val="00EE5ED6"/>
    <w:rsid w:val="00EF54D0"/>
    <w:rsid w:val="00EF66AB"/>
    <w:rsid w:val="00EF731C"/>
    <w:rsid w:val="00EF7492"/>
    <w:rsid w:val="00EF7B2A"/>
    <w:rsid w:val="00F03019"/>
    <w:rsid w:val="00F0316D"/>
    <w:rsid w:val="00F03510"/>
    <w:rsid w:val="00F1081C"/>
    <w:rsid w:val="00F10D12"/>
    <w:rsid w:val="00F129D1"/>
    <w:rsid w:val="00F135B6"/>
    <w:rsid w:val="00F1579D"/>
    <w:rsid w:val="00F160A4"/>
    <w:rsid w:val="00F21BE0"/>
    <w:rsid w:val="00F22141"/>
    <w:rsid w:val="00F241C7"/>
    <w:rsid w:val="00F256BA"/>
    <w:rsid w:val="00F25D91"/>
    <w:rsid w:val="00F26056"/>
    <w:rsid w:val="00F26573"/>
    <w:rsid w:val="00F31542"/>
    <w:rsid w:val="00F33A5A"/>
    <w:rsid w:val="00F423CB"/>
    <w:rsid w:val="00F43012"/>
    <w:rsid w:val="00F51D1F"/>
    <w:rsid w:val="00F53730"/>
    <w:rsid w:val="00F551BB"/>
    <w:rsid w:val="00F55854"/>
    <w:rsid w:val="00F5679E"/>
    <w:rsid w:val="00F57C0E"/>
    <w:rsid w:val="00F60C97"/>
    <w:rsid w:val="00F60D71"/>
    <w:rsid w:val="00F61A06"/>
    <w:rsid w:val="00F64909"/>
    <w:rsid w:val="00F65C2B"/>
    <w:rsid w:val="00F729F3"/>
    <w:rsid w:val="00F77F9D"/>
    <w:rsid w:val="00F82696"/>
    <w:rsid w:val="00F84597"/>
    <w:rsid w:val="00F90091"/>
    <w:rsid w:val="00F93EF0"/>
    <w:rsid w:val="00F94660"/>
    <w:rsid w:val="00F96D4C"/>
    <w:rsid w:val="00FA3B77"/>
    <w:rsid w:val="00FA4990"/>
    <w:rsid w:val="00FA49ED"/>
    <w:rsid w:val="00FA51E9"/>
    <w:rsid w:val="00FB1205"/>
    <w:rsid w:val="00FB305F"/>
    <w:rsid w:val="00FB37BD"/>
    <w:rsid w:val="00FB5DE7"/>
    <w:rsid w:val="00FB6B5A"/>
    <w:rsid w:val="00FC0D7E"/>
    <w:rsid w:val="00FC1797"/>
    <w:rsid w:val="00FC626B"/>
    <w:rsid w:val="00FC6D94"/>
    <w:rsid w:val="00FC79D1"/>
    <w:rsid w:val="00FD3A26"/>
    <w:rsid w:val="00FD5FCC"/>
    <w:rsid w:val="00FD7243"/>
    <w:rsid w:val="00FE0734"/>
    <w:rsid w:val="00FE3461"/>
    <w:rsid w:val="00FE3754"/>
    <w:rsid w:val="00FE421E"/>
    <w:rsid w:val="00FE4FF0"/>
    <w:rsid w:val="00FE5831"/>
    <w:rsid w:val="00FE5F1F"/>
    <w:rsid w:val="00FE7124"/>
    <w:rsid w:val="00FF53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uiPriority w:val="9"/>
    <w:qFormat/>
    <w:rsid w:val="00B1176F"/>
    <w:pPr>
      <w:keepNext/>
      <w:outlineLvl w:val="0"/>
    </w:pPr>
    <w:rPr>
      <w:b/>
      <w:bCs/>
      <w:sz w:val="36"/>
    </w:rPr>
  </w:style>
  <w:style w:type="paragraph" w:styleId="2">
    <w:name w:val="heading 2"/>
    <w:basedOn w:val="a"/>
    <w:next w:val="a"/>
    <w:link w:val="2Char"/>
    <w:uiPriority w:val="9"/>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uiPriority w:val="9"/>
    <w:rsid w:val="00D47DF9"/>
    <w:rPr>
      <w:b/>
      <w:bCs/>
      <w:sz w:val="36"/>
      <w:szCs w:val="24"/>
    </w:rPr>
  </w:style>
  <w:style w:type="character" w:customStyle="1" w:styleId="2Char">
    <w:name w:val="عنوان 2 Char"/>
    <w:link w:val="2"/>
    <w:uiPriority w:val="9"/>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خريطة 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character" w:customStyle="1" w:styleId="pipe">
    <w:name w:val="pipe"/>
    <w:basedOn w:val="a0"/>
    <w:rsid w:val="000E168F"/>
  </w:style>
  <w:style w:type="character" w:customStyle="1" w:styleId="a-size-large">
    <w:name w:val="a-size-large"/>
    <w:basedOn w:val="a0"/>
    <w:rsid w:val="000E168F"/>
  </w:style>
  <w:style w:type="character" w:customStyle="1" w:styleId="a-size-medium">
    <w:name w:val="a-size-medium"/>
    <w:basedOn w:val="a0"/>
    <w:rsid w:val="000E168F"/>
  </w:style>
  <w:style w:type="character" w:customStyle="1" w:styleId="author">
    <w:name w:val="author"/>
    <w:basedOn w:val="a0"/>
    <w:rsid w:val="000E168F"/>
  </w:style>
  <w:style w:type="character" w:customStyle="1" w:styleId="a-color-secondary">
    <w:name w:val="a-color-secondary"/>
    <w:basedOn w:val="a0"/>
    <w:rsid w:val="000E168F"/>
  </w:style>
  <w:style w:type="character" w:styleId="af6">
    <w:name w:val="Emphasis"/>
    <w:basedOn w:val="a0"/>
    <w:uiPriority w:val="20"/>
    <w:qFormat/>
    <w:rsid w:val="00C24C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s>
</file>

<file path=word/webSettings.xml><?xml version="1.0" encoding="utf-8"?>
<w:webSettings xmlns:r="http://schemas.openxmlformats.org/officeDocument/2006/relationships" xmlns:w="http://schemas.openxmlformats.org/wordprocessingml/2006/main">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530268606">
      <w:bodyDiv w:val="1"/>
      <w:marLeft w:val="0"/>
      <w:marRight w:val="0"/>
      <w:marTop w:val="0"/>
      <w:marBottom w:val="0"/>
      <w:divBdr>
        <w:top w:val="none" w:sz="0" w:space="0" w:color="auto"/>
        <w:left w:val="none" w:sz="0" w:space="0" w:color="auto"/>
        <w:bottom w:val="none" w:sz="0" w:space="0" w:color="auto"/>
        <w:right w:val="none" w:sz="0" w:space="0" w:color="auto"/>
      </w:divBdr>
      <w:divsChild>
        <w:div w:id="1062287953">
          <w:marLeft w:val="240"/>
          <w:marRight w:val="0"/>
          <w:marTop w:val="0"/>
          <w:marBottom w:val="240"/>
          <w:divBdr>
            <w:top w:val="none" w:sz="0" w:space="0" w:color="auto"/>
            <w:left w:val="none" w:sz="0" w:space="0" w:color="auto"/>
            <w:bottom w:val="none" w:sz="0" w:space="0" w:color="auto"/>
            <w:right w:val="none" w:sz="0" w:space="0" w:color="auto"/>
          </w:divBdr>
          <w:divsChild>
            <w:div w:id="1426850434">
              <w:marLeft w:val="0"/>
              <w:marRight w:val="0"/>
              <w:marTop w:val="100"/>
              <w:marBottom w:val="100"/>
              <w:divBdr>
                <w:top w:val="none" w:sz="0" w:space="0" w:color="auto"/>
                <w:left w:val="none" w:sz="0" w:space="0" w:color="auto"/>
                <w:bottom w:val="none" w:sz="0" w:space="0" w:color="auto"/>
                <w:right w:val="none" w:sz="0" w:space="0" w:color="auto"/>
              </w:divBdr>
            </w:div>
          </w:divsChild>
        </w:div>
        <w:div w:id="1908807856">
          <w:marLeft w:val="0"/>
          <w:marRight w:val="0"/>
          <w:marTop w:val="0"/>
          <w:marBottom w:val="0"/>
          <w:divBdr>
            <w:top w:val="none" w:sz="0" w:space="0" w:color="auto"/>
            <w:left w:val="none" w:sz="0" w:space="0" w:color="auto"/>
            <w:bottom w:val="none" w:sz="0" w:space="0" w:color="auto"/>
            <w:right w:val="none" w:sz="0" w:space="0" w:color="auto"/>
          </w:divBdr>
          <w:divsChild>
            <w:div w:id="1602373182">
              <w:marLeft w:val="0"/>
              <w:marRight w:val="0"/>
              <w:marTop w:val="120"/>
              <w:marBottom w:val="0"/>
              <w:divBdr>
                <w:top w:val="none" w:sz="0" w:space="0" w:color="auto"/>
                <w:left w:val="none" w:sz="0" w:space="0" w:color="auto"/>
                <w:bottom w:val="none" w:sz="0" w:space="0" w:color="auto"/>
                <w:right w:val="none" w:sz="0" w:space="0" w:color="auto"/>
              </w:divBdr>
            </w:div>
            <w:div w:id="977808590">
              <w:marLeft w:val="0"/>
              <w:marRight w:val="0"/>
              <w:marTop w:val="120"/>
              <w:marBottom w:val="0"/>
              <w:divBdr>
                <w:top w:val="none" w:sz="0" w:space="0" w:color="auto"/>
                <w:left w:val="none" w:sz="0" w:space="0" w:color="auto"/>
                <w:bottom w:val="none" w:sz="0" w:space="0" w:color="auto"/>
                <w:right w:val="none" w:sz="0" w:space="0" w:color="auto"/>
              </w:divBdr>
              <w:divsChild>
                <w:div w:id="1300384594">
                  <w:marLeft w:val="0"/>
                  <w:marRight w:val="0"/>
                  <w:marTop w:val="0"/>
                  <w:marBottom w:val="0"/>
                  <w:divBdr>
                    <w:top w:val="none" w:sz="0" w:space="0" w:color="auto"/>
                    <w:left w:val="none" w:sz="0" w:space="0" w:color="auto"/>
                    <w:bottom w:val="none" w:sz="0" w:space="0" w:color="auto"/>
                    <w:right w:val="none" w:sz="0" w:space="0" w:color="auto"/>
                  </w:divBdr>
                  <w:divsChild>
                    <w:div w:id="1376275637">
                      <w:marLeft w:val="0"/>
                      <w:marRight w:val="0"/>
                      <w:marTop w:val="0"/>
                      <w:marBottom w:val="0"/>
                      <w:divBdr>
                        <w:top w:val="none" w:sz="0" w:space="0" w:color="auto"/>
                        <w:left w:val="none" w:sz="0" w:space="0" w:color="auto"/>
                        <w:bottom w:val="none" w:sz="0" w:space="0" w:color="auto"/>
                        <w:right w:val="none" w:sz="0" w:space="0" w:color="auto"/>
                      </w:divBdr>
                    </w:div>
                  </w:divsChild>
                </w:div>
                <w:div w:id="1406224641">
                  <w:marLeft w:val="0"/>
                  <w:marRight w:val="0"/>
                  <w:marTop w:val="0"/>
                  <w:marBottom w:val="0"/>
                  <w:divBdr>
                    <w:top w:val="none" w:sz="0" w:space="0" w:color="auto"/>
                    <w:left w:val="none" w:sz="0" w:space="0" w:color="auto"/>
                    <w:bottom w:val="none" w:sz="0" w:space="0" w:color="auto"/>
                    <w:right w:val="none" w:sz="0" w:space="0" w:color="auto"/>
                  </w:divBdr>
                  <w:divsChild>
                    <w:div w:id="7816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 w:id="1314483276">
      <w:bodyDiv w:val="1"/>
      <w:marLeft w:val="0"/>
      <w:marRight w:val="0"/>
      <w:marTop w:val="0"/>
      <w:marBottom w:val="0"/>
      <w:divBdr>
        <w:top w:val="none" w:sz="0" w:space="0" w:color="auto"/>
        <w:left w:val="none" w:sz="0" w:space="0" w:color="auto"/>
        <w:bottom w:val="none" w:sz="0" w:space="0" w:color="auto"/>
        <w:right w:val="none" w:sz="0" w:space="0" w:color="auto"/>
      </w:divBdr>
      <w:divsChild>
        <w:div w:id="1786578317">
          <w:marLeft w:val="0"/>
          <w:marRight w:val="0"/>
          <w:marTop w:val="0"/>
          <w:marBottom w:val="330"/>
          <w:divBdr>
            <w:top w:val="none" w:sz="0" w:space="0" w:color="auto"/>
            <w:left w:val="none" w:sz="0" w:space="0" w:color="auto"/>
            <w:bottom w:val="none" w:sz="0" w:space="0" w:color="auto"/>
            <w:right w:val="none" w:sz="0" w:space="0" w:color="auto"/>
          </w:divBdr>
        </w:div>
        <w:div w:id="2088645174">
          <w:marLeft w:val="0"/>
          <w:marRight w:val="0"/>
          <w:marTop w:val="90"/>
          <w:marBottom w:val="0"/>
          <w:divBdr>
            <w:top w:val="none" w:sz="0" w:space="0" w:color="auto"/>
            <w:left w:val="none" w:sz="0" w:space="0" w:color="auto"/>
            <w:bottom w:val="none" w:sz="0" w:space="0" w:color="auto"/>
            <w:right w:val="none" w:sz="0" w:space="0" w:color="auto"/>
          </w:divBdr>
        </w:div>
      </w:divsChild>
    </w:div>
    <w:div w:id="20158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olinguistics-associatio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09D6ABDE-5607-413F-89BE-9CC17999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Pages>
  <Words>2623</Words>
  <Characters>14955</Characters>
  <Application>Microsoft Office Word</Application>
  <DocSecurity>0</DocSecurity>
  <Lines>124</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National Commission for Academic Accreditation and Assessment</vt:lpstr>
    </vt:vector>
  </TitlesOfParts>
  <Company>Hewlett-Packard</Company>
  <LinksUpToDate>false</LinksUpToDate>
  <CharactersWithSpaces>17543</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PC</cp:lastModifiedBy>
  <cp:revision>136</cp:revision>
  <cp:lastPrinted>2016-12-01T06:39:00Z</cp:lastPrinted>
  <dcterms:created xsi:type="dcterms:W3CDTF">2017-11-25T07:20:00Z</dcterms:created>
  <dcterms:modified xsi:type="dcterms:W3CDTF">2019-02-19T21:05:00Z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